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9FB794" w14:textId="77777777" w:rsidR="00431B15" w:rsidRPr="006B11C3" w:rsidRDefault="005720A4" w:rsidP="00A4293D">
      <w:pPr>
        <w:jc w:val="center"/>
        <w:rPr>
          <w:rFonts w:ascii="Times New Roman" w:hAnsi="Times New Roman"/>
          <w:szCs w:val="24"/>
        </w:rPr>
      </w:pPr>
      <w:r w:rsidRPr="006B11C3">
        <w:rPr>
          <w:rFonts w:ascii="Times New Roman" w:hAnsi="Times New Roman"/>
          <w:caps/>
          <w:szCs w:val="24"/>
        </w:rPr>
        <w:t xml:space="preserve">Ch. 18 </w:t>
      </w:r>
      <w:r w:rsidR="00A4293D" w:rsidRPr="006B11C3">
        <w:rPr>
          <w:rFonts w:ascii="Times New Roman" w:hAnsi="Times New Roman"/>
          <w:caps/>
          <w:szCs w:val="24"/>
        </w:rPr>
        <w:t>Proportional Reasoning – Tosha cook</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11"/>
        <w:gridCol w:w="6645"/>
      </w:tblGrid>
      <w:tr w:rsidR="00431B15" w:rsidRPr="006B11C3" w14:paraId="338E8228" w14:textId="77777777">
        <w:tc>
          <w:tcPr>
            <w:tcW w:w="8856" w:type="dxa"/>
            <w:gridSpan w:val="2"/>
          </w:tcPr>
          <w:p w14:paraId="395293B0" w14:textId="77777777" w:rsidR="00431B15" w:rsidRPr="006B11C3" w:rsidRDefault="00431B15" w:rsidP="008B7238">
            <w:pPr>
              <w:rPr>
                <w:rFonts w:ascii="Times New Roman" w:eastAsiaTheme="minorHAnsi" w:hAnsi="Times New Roman"/>
                <w:b/>
                <w:sz w:val="28"/>
                <w:szCs w:val="28"/>
              </w:rPr>
            </w:pPr>
            <w:r w:rsidRPr="006B11C3">
              <w:rPr>
                <w:rFonts w:ascii="Times New Roman" w:eastAsiaTheme="minorHAnsi" w:hAnsi="Times New Roman"/>
                <w:b/>
                <w:sz w:val="28"/>
                <w:szCs w:val="28"/>
              </w:rPr>
              <w:t>Representative TN State Curriculum Standards</w:t>
            </w:r>
          </w:p>
          <w:p w14:paraId="2FF8A892" w14:textId="77777777" w:rsidR="001C26CF" w:rsidRPr="001C26CF" w:rsidRDefault="001C26CF" w:rsidP="001C26CF">
            <w:pPr>
              <w:pStyle w:val="ListParagraph"/>
              <w:widowControl w:val="0"/>
              <w:autoSpaceDE w:val="0"/>
              <w:autoSpaceDN w:val="0"/>
              <w:adjustRightInd w:val="0"/>
              <w:rPr>
                <w:rFonts w:ascii="Times New Roman" w:eastAsiaTheme="minorHAnsi" w:hAnsi="Times New Roman"/>
                <w:szCs w:val="24"/>
              </w:rPr>
            </w:pPr>
          </w:p>
          <w:p w14:paraId="7167B683" w14:textId="77777777" w:rsidR="00376DCC" w:rsidRPr="006B11C3" w:rsidRDefault="00376DCC" w:rsidP="005720A4">
            <w:pPr>
              <w:pStyle w:val="ListParagraph"/>
              <w:widowControl w:val="0"/>
              <w:numPr>
                <w:ilvl w:val="0"/>
                <w:numId w:val="3"/>
              </w:numPr>
              <w:autoSpaceDE w:val="0"/>
              <w:autoSpaceDN w:val="0"/>
              <w:adjustRightInd w:val="0"/>
              <w:rPr>
                <w:rFonts w:ascii="Times New Roman" w:eastAsiaTheme="minorHAnsi" w:hAnsi="Times New Roman"/>
                <w:szCs w:val="24"/>
              </w:rPr>
            </w:pPr>
            <w:r w:rsidRPr="006B11C3">
              <w:rPr>
                <w:rFonts w:ascii="Times New Roman" w:eastAsiaTheme="minorHAnsi" w:hAnsi="Times New Roman"/>
                <w:b/>
                <w:szCs w:val="24"/>
              </w:rPr>
              <w:t>GLE 0606.2.3</w:t>
            </w:r>
            <w:r w:rsidRPr="006B11C3">
              <w:rPr>
                <w:rFonts w:ascii="Times New Roman" w:eastAsiaTheme="minorHAnsi" w:hAnsi="Times New Roman"/>
                <w:szCs w:val="24"/>
              </w:rPr>
              <w:t xml:space="preserve"> Understand and use ratios, rates and percents.</w:t>
            </w:r>
          </w:p>
          <w:p w14:paraId="32D1B8C0" w14:textId="77777777" w:rsidR="005720A4" w:rsidRPr="006B11C3" w:rsidRDefault="005720A4" w:rsidP="005720A4">
            <w:pPr>
              <w:pStyle w:val="ListParagraph"/>
              <w:widowControl w:val="0"/>
              <w:numPr>
                <w:ilvl w:val="0"/>
                <w:numId w:val="3"/>
              </w:numPr>
              <w:autoSpaceDE w:val="0"/>
              <w:autoSpaceDN w:val="0"/>
              <w:adjustRightInd w:val="0"/>
              <w:rPr>
                <w:rFonts w:ascii="Times New Roman" w:eastAsiaTheme="minorHAnsi" w:hAnsi="Times New Roman"/>
                <w:szCs w:val="24"/>
              </w:rPr>
            </w:pPr>
            <w:r w:rsidRPr="006B11C3">
              <w:rPr>
                <w:rFonts w:ascii="Times New Roman" w:eastAsiaTheme="minorHAnsi" w:hAnsi="Times New Roman"/>
                <w:b/>
                <w:szCs w:val="24"/>
              </w:rPr>
              <w:t>SPI 0606.2.6</w:t>
            </w:r>
            <w:r w:rsidRPr="006B11C3">
              <w:rPr>
                <w:rFonts w:ascii="Times New Roman" w:eastAsiaTheme="minorHAnsi" w:hAnsi="Times New Roman"/>
                <w:szCs w:val="24"/>
              </w:rPr>
              <w:t xml:space="preserve">   Solve problems involving ratios, rates and percents.</w:t>
            </w:r>
          </w:p>
          <w:p w14:paraId="32A96CA7" w14:textId="77777777" w:rsidR="00376DCC" w:rsidRPr="006B11C3" w:rsidRDefault="00376DCC" w:rsidP="005720A4">
            <w:pPr>
              <w:pStyle w:val="ListParagraph"/>
              <w:widowControl w:val="0"/>
              <w:numPr>
                <w:ilvl w:val="1"/>
                <w:numId w:val="5"/>
              </w:numPr>
              <w:autoSpaceDE w:val="0"/>
              <w:autoSpaceDN w:val="0"/>
              <w:adjustRightInd w:val="0"/>
              <w:rPr>
                <w:rFonts w:ascii="Times New Roman" w:eastAsiaTheme="minorHAnsi" w:hAnsi="Times New Roman"/>
                <w:szCs w:val="24"/>
              </w:rPr>
            </w:pPr>
            <w:r w:rsidRPr="006B11C3">
              <w:rPr>
                <w:rFonts w:ascii="Times New Roman" w:eastAsiaTheme="minorHAnsi" w:hAnsi="Times New Roman"/>
                <w:b/>
                <w:szCs w:val="24"/>
              </w:rPr>
              <w:t>0606.2.5</w:t>
            </w:r>
            <w:r w:rsidRPr="006B11C3">
              <w:rPr>
                <w:rFonts w:ascii="Times New Roman" w:eastAsiaTheme="minorHAnsi" w:hAnsi="Times New Roman"/>
                <w:szCs w:val="24"/>
              </w:rPr>
              <w:t xml:space="preserve"> Recognize </w:t>
            </w:r>
            <w:proofErr w:type="spellStart"/>
            <w:r w:rsidRPr="006B11C3">
              <w:rPr>
                <w:rFonts w:ascii="Times New Roman" w:eastAsiaTheme="minorHAnsi" w:hAnsi="Times New Roman"/>
                <w:szCs w:val="24"/>
              </w:rPr>
              <w:t>a</w:t>
            </w:r>
            <w:proofErr w:type="gramStart"/>
            <w:r w:rsidRPr="006B11C3">
              <w:rPr>
                <w:rFonts w:ascii="Times New Roman" w:eastAsiaTheme="minorHAnsi" w:hAnsi="Times New Roman"/>
                <w:szCs w:val="24"/>
              </w:rPr>
              <w:t>:b</w:t>
            </w:r>
            <w:proofErr w:type="spellEnd"/>
            <w:proofErr w:type="gramEnd"/>
            <w:r w:rsidRPr="006B11C3">
              <w:rPr>
                <w:rFonts w:ascii="Times New Roman" w:eastAsiaTheme="minorHAnsi" w:hAnsi="Times New Roman"/>
                <w:szCs w:val="24"/>
              </w:rPr>
              <w:t>, a/b, and “a to b” as notations for ratios.</w:t>
            </w:r>
          </w:p>
          <w:p w14:paraId="28BA0069" w14:textId="77777777" w:rsidR="00376DCC" w:rsidRPr="006B11C3" w:rsidRDefault="00376DCC" w:rsidP="005720A4">
            <w:pPr>
              <w:pStyle w:val="ListParagraph"/>
              <w:widowControl w:val="0"/>
              <w:numPr>
                <w:ilvl w:val="1"/>
                <w:numId w:val="5"/>
              </w:numPr>
              <w:autoSpaceDE w:val="0"/>
              <w:autoSpaceDN w:val="0"/>
              <w:adjustRightInd w:val="0"/>
              <w:rPr>
                <w:rFonts w:ascii="Times New Roman" w:eastAsiaTheme="minorHAnsi" w:hAnsi="Times New Roman"/>
                <w:szCs w:val="24"/>
              </w:rPr>
            </w:pPr>
            <w:r w:rsidRPr="006B11C3">
              <w:rPr>
                <w:rFonts w:ascii="Times New Roman" w:eastAsiaTheme="minorHAnsi" w:hAnsi="Times New Roman"/>
                <w:b/>
                <w:szCs w:val="24"/>
              </w:rPr>
              <w:t>0606.2.6</w:t>
            </w:r>
            <w:r w:rsidRPr="006B11C3">
              <w:rPr>
                <w:rFonts w:ascii="Times New Roman" w:eastAsiaTheme="minorHAnsi" w:hAnsi="Times New Roman"/>
                <w:szCs w:val="24"/>
              </w:rPr>
              <w:t xml:space="preserve"> Recognize common percentages as ratios based on fractions whose denominators are 2, 3, 4, 5, or 10.</w:t>
            </w:r>
          </w:p>
          <w:p w14:paraId="02AE8966" w14:textId="77777777" w:rsidR="00376DCC" w:rsidRPr="006B11C3" w:rsidRDefault="00376DCC" w:rsidP="008B7238">
            <w:pPr>
              <w:widowControl w:val="0"/>
              <w:autoSpaceDE w:val="0"/>
              <w:autoSpaceDN w:val="0"/>
              <w:adjustRightInd w:val="0"/>
              <w:rPr>
                <w:rFonts w:ascii="Times New Roman" w:eastAsiaTheme="minorHAnsi" w:hAnsi="Times New Roman"/>
                <w:szCs w:val="24"/>
              </w:rPr>
            </w:pPr>
          </w:p>
          <w:p w14:paraId="7CD9CBF1" w14:textId="77777777" w:rsidR="00376DCC" w:rsidRPr="006B11C3" w:rsidRDefault="00376DCC" w:rsidP="005720A4">
            <w:pPr>
              <w:pStyle w:val="ListParagraph"/>
              <w:widowControl w:val="0"/>
              <w:numPr>
                <w:ilvl w:val="0"/>
                <w:numId w:val="6"/>
              </w:numPr>
              <w:autoSpaceDE w:val="0"/>
              <w:autoSpaceDN w:val="0"/>
              <w:adjustRightInd w:val="0"/>
              <w:rPr>
                <w:rFonts w:ascii="Times New Roman" w:eastAsiaTheme="minorHAnsi" w:hAnsi="Times New Roman"/>
                <w:szCs w:val="24"/>
              </w:rPr>
            </w:pPr>
            <w:r w:rsidRPr="006B11C3">
              <w:rPr>
                <w:rFonts w:ascii="Times New Roman" w:eastAsiaTheme="minorHAnsi" w:hAnsi="Times New Roman"/>
                <w:b/>
                <w:szCs w:val="24"/>
              </w:rPr>
              <w:t xml:space="preserve">GLE </w:t>
            </w:r>
            <w:r w:rsidR="005720A4" w:rsidRPr="006B11C3">
              <w:rPr>
                <w:rFonts w:ascii="Times New Roman" w:eastAsiaTheme="minorHAnsi" w:hAnsi="Times New Roman"/>
                <w:b/>
                <w:szCs w:val="24"/>
              </w:rPr>
              <w:t xml:space="preserve">0706.2.3 </w:t>
            </w:r>
            <w:r w:rsidR="005720A4" w:rsidRPr="006B11C3">
              <w:rPr>
                <w:rFonts w:ascii="Times New Roman" w:eastAsiaTheme="minorHAnsi" w:hAnsi="Times New Roman"/>
                <w:szCs w:val="24"/>
              </w:rPr>
              <w:t>Develop an understanding of and apply proportionality.</w:t>
            </w:r>
          </w:p>
          <w:p w14:paraId="4A71DE1B" w14:textId="77777777" w:rsidR="005720A4" w:rsidRPr="006B11C3" w:rsidRDefault="005720A4" w:rsidP="005720A4">
            <w:pPr>
              <w:pStyle w:val="ListParagraph"/>
              <w:widowControl w:val="0"/>
              <w:numPr>
                <w:ilvl w:val="0"/>
                <w:numId w:val="6"/>
              </w:numPr>
              <w:autoSpaceDE w:val="0"/>
              <w:autoSpaceDN w:val="0"/>
              <w:adjustRightInd w:val="0"/>
              <w:rPr>
                <w:rFonts w:ascii="Times New Roman" w:eastAsiaTheme="minorHAnsi" w:hAnsi="Times New Roman"/>
                <w:szCs w:val="24"/>
              </w:rPr>
            </w:pPr>
            <w:r w:rsidRPr="006B11C3">
              <w:rPr>
                <w:rFonts w:ascii="Times New Roman" w:eastAsiaTheme="minorHAnsi" w:hAnsi="Times New Roman"/>
                <w:b/>
                <w:szCs w:val="24"/>
              </w:rPr>
              <w:t xml:space="preserve">GLE 0706.2.4 </w:t>
            </w:r>
            <w:r w:rsidRPr="006B11C3">
              <w:rPr>
                <w:rFonts w:ascii="Times New Roman" w:eastAsiaTheme="minorHAnsi" w:hAnsi="Times New Roman"/>
                <w:szCs w:val="24"/>
              </w:rPr>
              <w:t>Use ratios, rates and percents to solve single- and multi-step problems in various contexts.</w:t>
            </w:r>
          </w:p>
          <w:p w14:paraId="0D627E77" w14:textId="77777777" w:rsidR="008B7238" w:rsidRPr="006B11C3" w:rsidRDefault="008B7238" w:rsidP="005720A4">
            <w:pPr>
              <w:pStyle w:val="ListParagraph"/>
              <w:widowControl w:val="0"/>
              <w:numPr>
                <w:ilvl w:val="0"/>
                <w:numId w:val="6"/>
              </w:numPr>
              <w:autoSpaceDE w:val="0"/>
              <w:autoSpaceDN w:val="0"/>
              <w:adjustRightInd w:val="0"/>
              <w:rPr>
                <w:rFonts w:ascii="Times New Roman" w:eastAsiaTheme="minorHAnsi" w:hAnsi="Times New Roman"/>
                <w:szCs w:val="24"/>
              </w:rPr>
            </w:pPr>
            <w:r w:rsidRPr="006B11C3">
              <w:rPr>
                <w:rFonts w:ascii="Times New Roman" w:eastAsiaTheme="minorHAnsi" w:hAnsi="Times New Roman"/>
                <w:b/>
                <w:szCs w:val="24"/>
              </w:rPr>
              <w:t>SPI 0706.2.7</w:t>
            </w:r>
            <w:r w:rsidRPr="006B11C3">
              <w:rPr>
                <w:rFonts w:ascii="Times New Roman" w:eastAsiaTheme="minorHAnsi" w:hAnsi="Times New Roman"/>
                <w:szCs w:val="24"/>
              </w:rPr>
              <w:t xml:space="preserve">   Use ratios and proportions to solve problems.</w:t>
            </w:r>
          </w:p>
          <w:p w14:paraId="169A47BE" w14:textId="77777777" w:rsidR="005720A4" w:rsidRPr="006B11C3" w:rsidRDefault="005720A4" w:rsidP="005720A4">
            <w:pPr>
              <w:pStyle w:val="ListParagraph"/>
              <w:widowControl w:val="0"/>
              <w:numPr>
                <w:ilvl w:val="0"/>
                <w:numId w:val="7"/>
              </w:numPr>
              <w:autoSpaceDE w:val="0"/>
              <w:autoSpaceDN w:val="0"/>
              <w:adjustRightInd w:val="0"/>
              <w:rPr>
                <w:rFonts w:ascii="Times New Roman" w:eastAsiaTheme="minorHAnsi" w:hAnsi="Times New Roman"/>
                <w:szCs w:val="24"/>
              </w:rPr>
            </w:pPr>
            <w:r w:rsidRPr="006B11C3">
              <w:rPr>
                <w:rFonts w:ascii="Times New Roman" w:eastAsiaTheme="minorHAnsi" w:hAnsi="Times New Roman"/>
                <w:b/>
                <w:szCs w:val="24"/>
              </w:rPr>
              <w:t xml:space="preserve">0706.2.7 </w:t>
            </w:r>
            <w:r w:rsidRPr="006B11C3">
              <w:rPr>
                <w:rFonts w:ascii="Times New Roman" w:eastAsiaTheme="minorHAnsi" w:hAnsi="Times New Roman"/>
                <w:szCs w:val="24"/>
              </w:rPr>
              <w:t>Write number sentences to solve contextual problems involving ratio and percent.</w:t>
            </w:r>
          </w:p>
          <w:p w14:paraId="37BEF374" w14:textId="77777777" w:rsidR="00431B15" w:rsidRPr="006B11C3" w:rsidRDefault="00431B15">
            <w:pPr>
              <w:rPr>
                <w:rFonts w:ascii="Times New Roman" w:eastAsiaTheme="minorHAnsi" w:hAnsi="Times New Roman"/>
                <w:color w:val="FF0000"/>
                <w:szCs w:val="24"/>
              </w:rPr>
            </w:pPr>
          </w:p>
        </w:tc>
      </w:tr>
      <w:tr w:rsidR="00431B15" w:rsidRPr="006B11C3" w14:paraId="615DCB90" w14:textId="77777777">
        <w:tc>
          <w:tcPr>
            <w:tcW w:w="2538" w:type="dxa"/>
          </w:tcPr>
          <w:p w14:paraId="7D240A46" w14:textId="77777777" w:rsidR="00431B15" w:rsidRPr="006B11C3" w:rsidRDefault="00431B15">
            <w:pPr>
              <w:rPr>
                <w:rFonts w:ascii="Times New Roman" w:eastAsiaTheme="minorHAnsi" w:hAnsi="Times New Roman"/>
                <w:color w:val="FF0000"/>
                <w:szCs w:val="24"/>
              </w:rPr>
            </w:pPr>
          </w:p>
          <w:p w14:paraId="6AAB2626" w14:textId="77777777" w:rsidR="00431B15" w:rsidRPr="006B11C3" w:rsidRDefault="008B7238">
            <w:pPr>
              <w:rPr>
                <w:rFonts w:ascii="Times New Roman" w:eastAsiaTheme="minorHAnsi" w:hAnsi="Times New Roman"/>
                <w:color w:val="FF0000"/>
                <w:szCs w:val="24"/>
              </w:rPr>
            </w:pPr>
            <w:r w:rsidRPr="006B11C3">
              <w:rPr>
                <w:rFonts w:ascii="Times New Roman" w:eastAsiaTheme="minorHAnsi" w:hAnsi="Times New Roman"/>
                <w:noProof/>
                <w:color w:val="FF0000"/>
                <w:szCs w:val="24"/>
              </w:rPr>
              <w:drawing>
                <wp:inline distT="0" distB="0" distL="0" distR="0" wp14:anchorId="3EDCB804" wp14:editId="348C5A6E">
                  <wp:extent cx="1586826" cy="2551176"/>
                  <wp:effectExtent l="0" t="0" r="0" b="0"/>
                  <wp:docPr id="2" name="Picture 2" descr="Macintosh HD:Users:oshtosh3385:Desktop:Gulliver's+Trave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oshtosh3385:Desktop:Gulliver's+Travels.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6826" cy="2551176"/>
                          </a:xfrm>
                          <a:prstGeom prst="rect">
                            <a:avLst/>
                          </a:prstGeom>
                          <a:noFill/>
                          <a:ln>
                            <a:noFill/>
                          </a:ln>
                        </pic:spPr>
                      </pic:pic>
                    </a:graphicData>
                  </a:graphic>
                </wp:inline>
              </w:drawing>
            </w:r>
          </w:p>
        </w:tc>
        <w:tc>
          <w:tcPr>
            <w:tcW w:w="6318" w:type="dxa"/>
          </w:tcPr>
          <w:p w14:paraId="79C60854" w14:textId="77777777" w:rsidR="002930B9" w:rsidRPr="002930B9" w:rsidRDefault="00431B15" w:rsidP="002930B9">
            <w:pPr>
              <w:rPr>
                <w:rFonts w:ascii="Times New Roman" w:eastAsiaTheme="minorHAnsi" w:hAnsi="Times New Roman"/>
                <w:szCs w:val="24"/>
              </w:rPr>
            </w:pPr>
            <w:r w:rsidRPr="002930B9">
              <w:rPr>
                <w:rFonts w:ascii="Times New Roman" w:eastAsiaTheme="minorHAnsi" w:hAnsi="Times New Roman"/>
                <w:szCs w:val="24"/>
                <w:u w:val="single"/>
              </w:rPr>
              <w:t>Time</w:t>
            </w:r>
            <w:r w:rsidRPr="002930B9">
              <w:rPr>
                <w:rFonts w:ascii="Times New Roman" w:eastAsiaTheme="minorHAnsi" w:hAnsi="Times New Roman"/>
                <w:szCs w:val="24"/>
              </w:rPr>
              <w:t xml:space="preserve">: </w:t>
            </w:r>
            <w:r w:rsidR="002930B9" w:rsidRPr="002930B9">
              <w:rPr>
                <w:rFonts w:ascii="Times New Roman" w:eastAsiaTheme="minorHAnsi" w:hAnsi="Times New Roman"/>
                <w:szCs w:val="24"/>
              </w:rPr>
              <w:t>33 minutes</w:t>
            </w:r>
          </w:p>
          <w:p w14:paraId="36691C05" w14:textId="77777777" w:rsidR="002930B9" w:rsidRDefault="002930B9" w:rsidP="002930B9">
            <w:pPr>
              <w:rPr>
                <w:rFonts w:ascii="Times New Roman" w:eastAsiaTheme="minorHAnsi" w:hAnsi="Times New Roman"/>
                <w:color w:val="FF0000"/>
                <w:szCs w:val="24"/>
              </w:rPr>
            </w:pPr>
          </w:p>
          <w:p w14:paraId="7964C0DB" w14:textId="2A8DF1AF" w:rsidR="002930B9" w:rsidRPr="00F3686F" w:rsidRDefault="003C6660" w:rsidP="002930B9">
            <w:pPr>
              <w:rPr>
                <w:rFonts w:ascii="Times New Roman" w:eastAsiaTheme="minorHAnsi" w:hAnsi="Times New Roman"/>
                <w:szCs w:val="24"/>
              </w:rPr>
            </w:pPr>
            <w:r w:rsidRPr="00F3686F">
              <w:rPr>
                <w:rFonts w:ascii="Times New Roman" w:eastAsiaTheme="minorHAnsi" w:hAnsi="Times New Roman"/>
                <w:szCs w:val="24"/>
              </w:rPr>
              <w:t xml:space="preserve">Jonathan Swift’s novel, </w:t>
            </w:r>
            <w:r w:rsidRPr="00F3686F">
              <w:rPr>
                <w:rFonts w:ascii="Times New Roman" w:eastAsiaTheme="minorHAnsi" w:hAnsi="Times New Roman"/>
                <w:i/>
                <w:szCs w:val="24"/>
              </w:rPr>
              <w:t xml:space="preserve">Gulliver’s Travels, </w:t>
            </w:r>
            <w:r w:rsidRPr="00F3686F">
              <w:rPr>
                <w:rFonts w:ascii="Times New Roman" w:eastAsiaTheme="minorHAnsi" w:hAnsi="Times New Roman"/>
                <w:szCs w:val="24"/>
              </w:rPr>
              <w:t>is a story of</w:t>
            </w:r>
            <w:r w:rsidRPr="00F3686F">
              <w:rPr>
                <w:rFonts w:ascii="Times New Roman" w:eastAsiaTheme="minorHAnsi" w:hAnsi="Times New Roman"/>
                <w:i/>
                <w:szCs w:val="24"/>
              </w:rPr>
              <w:t xml:space="preserve"> </w:t>
            </w:r>
            <w:proofErr w:type="spellStart"/>
            <w:r w:rsidRPr="00F3686F">
              <w:rPr>
                <w:rFonts w:ascii="Times New Roman" w:eastAsiaTheme="minorHAnsi" w:hAnsi="Times New Roman"/>
                <w:szCs w:val="24"/>
              </w:rPr>
              <w:t>Lemuel</w:t>
            </w:r>
            <w:proofErr w:type="spellEnd"/>
            <w:r w:rsidRPr="00F3686F">
              <w:rPr>
                <w:rFonts w:ascii="Times New Roman" w:eastAsiaTheme="minorHAnsi" w:hAnsi="Times New Roman"/>
                <w:szCs w:val="24"/>
              </w:rPr>
              <w:t xml:space="preserve"> Gulliver’s</w:t>
            </w:r>
            <w:r w:rsidR="00E557D0" w:rsidRPr="00F3686F">
              <w:rPr>
                <w:rFonts w:ascii="Times New Roman" w:eastAsiaTheme="minorHAnsi" w:hAnsi="Times New Roman"/>
                <w:szCs w:val="24"/>
              </w:rPr>
              <w:t xml:space="preserve"> adventurous mishaps during several voyages around the</w:t>
            </w:r>
            <w:r w:rsidR="00057620" w:rsidRPr="00F3686F">
              <w:rPr>
                <w:rFonts w:ascii="Times New Roman" w:eastAsiaTheme="minorHAnsi" w:hAnsi="Times New Roman"/>
                <w:szCs w:val="24"/>
              </w:rPr>
              <w:t xml:space="preserve"> world.  In his first voyage, G</w:t>
            </w:r>
            <w:r w:rsidR="00F3686F" w:rsidRPr="00F3686F">
              <w:rPr>
                <w:rFonts w:ascii="Times New Roman" w:eastAsiaTheme="minorHAnsi" w:hAnsi="Times New Roman"/>
                <w:szCs w:val="24"/>
              </w:rPr>
              <w:t>ulliver finds a land called Lill</w:t>
            </w:r>
            <w:r w:rsidR="00057620" w:rsidRPr="00F3686F">
              <w:rPr>
                <w:rFonts w:ascii="Times New Roman" w:eastAsiaTheme="minorHAnsi" w:hAnsi="Times New Roman"/>
                <w:szCs w:val="24"/>
              </w:rPr>
              <w:t xml:space="preserve">iput that is disproportionately </w:t>
            </w:r>
            <w:r w:rsidR="00E557D0" w:rsidRPr="00F3686F">
              <w:rPr>
                <w:rFonts w:ascii="Times New Roman" w:eastAsiaTheme="minorHAnsi" w:hAnsi="Times New Roman"/>
                <w:szCs w:val="24"/>
              </w:rPr>
              <w:t>small</w:t>
            </w:r>
            <w:r w:rsidR="00057620" w:rsidRPr="00F3686F">
              <w:rPr>
                <w:rFonts w:ascii="Times New Roman" w:eastAsiaTheme="minorHAnsi" w:hAnsi="Times New Roman"/>
                <w:szCs w:val="24"/>
              </w:rPr>
              <w:t>er</w:t>
            </w:r>
            <w:r w:rsidR="00E557D0" w:rsidRPr="00F3686F">
              <w:rPr>
                <w:rFonts w:ascii="Times New Roman" w:eastAsiaTheme="minorHAnsi" w:hAnsi="Times New Roman"/>
                <w:szCs w:val="24"/>
              </w:rPr>
              <w:t xml:space="preserve"> </w:t>
            </w:r>
            <w:r w:rsidR="00F3686F" w:rsidRPr="00F3686F">
              <w:rPr>
                <w:rFonts w:ascii="Times New Roman" w:eastAsiaTheme="minorHAnsi" w:hAnsi="Times New Roman"/>
                <w:szCs w:val="24"/>
              </w:rPr>
              <w:t>than him and all he knows.  H</w:t>
            </w:r>
            <w:r w:rsidR="00057620" w:rsidRPr="00F3686F">
              <w:rPr>
                <w:rFonts w:ascii="Times New Roman" w:eastAsiaTheme="minorHAnsi" w:hAnsi="Times New Roman"/>
                <w:szCs w:val="24"/>
              </w:rPr>
              <w:t>is second voyage</w:t>
            </w:r>
            <w:r w:rsidR="00F3686F" w:rsidRPr="00F3686F">
              <w:rPr>
                <w:rFonts w:ascii="Times New Roman" w:eastAsiaTheme="minorHAnsi" w:hAnsi="Times New Roman"/>
                <w:szCs w:val="24"/>
              </w:rPr>
              <w:t xml:space="preserve"> is, to </w:t>
            </w:r>
            <w:proofErr w:type="spellStart"/>
            <w:r w:rsidR="00F3686F" w:rsidRPr="00F3686F">
              <w:rPr>
                <w:rFonts w:ascii="Times New Roman" w:eastAsiaTheme="minorHAnsi" w:hAnsi="Times New Roman"/>
                <w:szCs w:val="24"/>
              </w:rPr>
              <w:t>Brobdingnag</w:t>
            </w:r>
            <w:proofErr w:type="spellEnd"/>
            <w:r w:rsidR="00F3686F" w:rsidRPr="00F3686F">
              <w:rPr>
                <w:rFonts w:ascii="Times New Roman" w:eastAsiaTheme="minorHAnsi" w:hAnsi="Times New Roman"/>
                <w:szCs w:val="24"/>
              </w:rPr>
              <w:t>, where</w:t>
            </w:r>
            <w:r w:rsidR="00057620" w:rsidRPr="00F3686F">
              <w:rPr>
                <w:rFonts w:ascii="Times New Roman" w:eastAsiaTheme="minorHAnsi" w:hAnsi="Times New Roman"/>
                <w:szCs w:val="24"/>
              </w:rPr>
              <w:t xml:space="preserve"> </w:t>
            </w:r>
            <w:r w:rsidR="00F3686F" w:rsidRPr="00F3686F">
              <w:rPr>
                <w:rFonts w:ascii="Times New Roman" w:eastAsiaTheme="minorHAnsi" w:hAnsi="Times New Roman"/>
                <w:szCs w:val="24"/>
              </w:rPr>
              <w:t xml:space="preserve">he finds a land that is </w:t>
            </w:r>
            <w:r w:rsidR="00057620" w:rsidRPr="00F3686F">
              <w:rPr>
                <w:rFonts w:ascii="Times New Roman" w:eastAsiaTheme="minorHAnsi" w:hAnsi="Times New Roman"/>
                <w:szCs w:val="24"/>
              </w:rPr>
              <w:t xml:space="preserve">the opposite </w:t>
            </w:r>
            <w:r w:rsidR="00F3686F" w:rsidRPr="00F3686F">
              <w:rPr>
                <w:rFonts w:ascii="Times New Roman" w:eastAsiaTheme="minorHAnsi" w:hAnsi="Times New Roman"/>
                <w:szCs w:val="24"/>
              </w:rPr>
              <w:t>of Lilliput in which it is</w:t>
            </w:r>
            <w:r w:rsidR="00057620" w:rsidRPr="00F3686F">
              <w:rPr>
                <w:rFonts w:ascii="Times New Roman" w:eastAsiaTheme="minorHAnsi" w:hAnsi="Times New Roman"/>
                <w:szCs w:val="24"/>
              </w:rPr>
              <w:t xml:space="preserve"> disproportionately larger.  The integration </w:t>
            </w:r>
            <w:r w:rsidR="00F3686F" w:rsidRPr="00F3686F">
              <w:rPr>
                <w:rFonts w:ascii="Times New Roman" w:eastAsiaTheme="minorHAnsi" w:hAnsi="Times New Roman"/>
                <w:szCs w:val="24"/>
              </w:rPr>
              <w:t xml:space="preserve">of </w:t>
            </w:r>
            <w:r w:rsidR="00057620" w:rsidRPr="00F3686F">
              <w:rPr>
                <w:rFonts w:ascii="Times New Roman" w:eastAsiaTheme="minorHAnsi" w:hAnsi="Times New Roman"/>
                <w:szCs w:val="24"/>
              </w:rPr>
              <w:t>mathematics and this novel will focus on proportional reasoning</w:t>
            </w:r>
            <w:r w:rsidR="00F3686F" w:rsidRPr="00F3686F">
              <w:rPr>
                <w:rFonts w:ascii="Times New Roman" w:eastAsiaTheme="minorHAnsi" w:hAnsi="Times New Roman"/>
                <w:szCs w:val="24"/>
              </w:rPr>
              <w:t>.</w:t>
            </w:r>
            <w:r w:rsidR="00057620" w:rsidRPr="00F3686F">
              <w:rPr>
                <w:rFonts w:ascii="Times New Roman" w:eastAsiaTheme="minorHAnsi" w:hAnsi="Times New Roman"/>
                <w:szCs w:val="24"/>
              </w:rPr>
              <w:t xml:space="preserve"> </w:t>
            </w:r>
          </w:p>
          <w:p w14:paraId="0F040274" w14:textId="77777777" w:rsidR="002930B9" w:rsidRDefault="002930B9" w:rsidP="002930B9">
            <w:pPr>
              <w:rPr>
                <w:rFonts w:ascii="Times New Roman" w:eastAsiaTheme="minorHAnsi" w:hAnsi="Times New Roman"/>
                <w:color w:val="FF0000"/>
                <w:szCs w:val="24"/>
              </w:rPr>
            </w:pPr>
          </w:p>
          <w:p w14:paraId="55F20B45" w14:textId="77777777" w:rsidR="003C6660" w:rsidRPr="002930B9" w:rsidRDefault="003C6660" w:rsidP="002930B9">
            <w:pPr>
              <w:rPr>
                <w:rFonts w:ascii="Times New Roman" w:eastAsiaTheme="minorHAnsi" w:hAnsi="Times New Roman"/>
                <w:color w:val="FF0000"/>
                <w:szCs w:val="24"/>
              </w:rPr>
            </w:pPr>
          </w:p>
          <w:p w14:paraId="4C452177" w14:textId="615C821D" w:rsidR="00431B15" w:rsidRPr="002930B9" w:rsidRDefault="007D44A5" w:rsidP="002930B9">
            <w:pPr>
              <w:pStyle w:val="ListParagraph"/>
              <w:numPr>
                <w:ilvl w:val="0"/>
                <w:numId w:val="10"/>
              </w:numPr>
              <w:rPr>
                <w:rFonts w:ascii="Times New Roman" w:eastAsiaTheme="minorHAnsi" w:hAnsi="Times New Roman"/>
                <w:szCs w:val="24"/>
              </w:rPr>
            </w:pPr>
            <w:r>
              <w:rPr>
                <w:rFonts w:ascii="Times New Roman" w:eastAsiaTheme="minorHAnsi" w:hAnsi="Times New Roman"/>
                <w:szCs w:val="24"/>
              </w:rPr>
              <w:t xml:space="preserve">Students will use a combination of the Cyber Chase Squad scenario videos and </w:t>
            </w:r>
            <w:bookmarkStart w:id="0" w:name="_GoBack"/>
            <w:bookmarkEnd w:id="0"/>
            <w:r>
              <w:rPr>
                <w:rFonts w:ascii="Times New Roman" w:eastAsiaTheme="minorHAnsi" w:hAnsi="Times New Roman"/>
                <w:szCs w:val="24"/>
              </w:rPr>
              <w:t xml:space="preserve">the </w:t>
            </w:r>
            <w:r w:rsidR="009C5755" w:rsidRPr="002930B9">
              <w:rPr>
                <w:rFonts w:ascii="Times New Roman" w:eastAsiaTheme="minorHAnsi" w:hAnsi="Times New Roman"/>
                <w:szCs w:val="24"/>
              </w:rPr>
              <w:t xml:space="preserve">Scale Up, Scale Down </w:t>
            </w:r>
            <w:r>
              <w:rPr>
                <w:rFonts w:ascii="Times New Roman" w:eastAsiaTheme="minorHAnsi" w:hAnsi="Times New Roman"/>
                <w:szCs w:val="24"/>
              </w:rPr>
              <w:t xml:space="preserve">activities to develop a sense of proportional reason. </w:t>
            </w:r>
          </w:p>
          <w:p w14:paraId="1321A195" w14:textId="77777777" w:rsidR="009C5755" w:rsidRPr="006B11C3" w:rsidRDefault="002930B9" w:rsidP="009C5755">
            <w:pPr>
              <w:pStyle w:val="ListParagraph"/>
              <w:rPr>
                <w:rFonts w:ascii="Times New Roman" w:eastAsiaTheme="minorHAnsi" w:hAnsi="Times New Roman"/>
                <w:color w:val="FF0000"/>
                <w:szCs w:val="24"/>
              </w:rPr>
            </w:pPr>
            <w:hyperlink r:id="rId7" w:history="1">
              <w:r w:rsidR="009C5755" w:rsidRPr="006B11C3">
                <w:rPr>
                  <w:rStyle w:val="Hyperlink"/>
                  <w:rFonts w:ascii="Times New Roman" w:eastAsiaTheme="minorHAnsi" w:hAnsi="Times New Roman"/>
                  <w:szCs w:val="24"/>
                </w:rPr>
                <w:t>http://www.teachersdomain.org/resource/vtl07.math.number.rat.lpscaledwn/</w:t>
              </w:r>
            </w:hyperlink>
            <w:r w:rsidR="009C5755" w:rsidRPr="006B11C3">
              <w:rPr>
                <w:rFonts w:ascii="Times New Roman" w:eastAsiaTheme="minorHAnsi" w:hAnsi="Times New Roman"/>
                <w:color w:val="FF0000"/>
                <w:szCs w:val="24"/>
              </w:rPr>
              <w:t xml:space="preserve"> </w:t>
            </w:r>
          </w:p>
          <w:p w14:paraId="0C409252" w14:textId="77777777" w:rsidR="0065384A" w:rsidRDefault="0065384A" w:rsidP="008B7238">
            <w:pPr>
              <w:pStyle w:val="ListParagraph"/>
              <w:rPr>
                <w:rFonts w:ascii="Times New Roman" w:eastAsiaTheme="minorHAnsi" w:hAnsi="Times New Roman"/>
                <w:color w:val="5F497A" w:themeColor="accent4" w:themeShade="BF"/>
                <w:szCs w:val="24"/>
              </w:rPr>
            </w:pPr>
          </w:p>
          <w:p w14:paraId="243A0851" w14:textId="1919B1FA" w:rsidR="00431B15" w:rsidRPr="0065384A" w:rsidRDefault="00431B15" w:rsidP="008B7238">
            <w:pPr>
              <w:pStyle w:val="ListParagraph"/>
              <w:rPr>
                <w:rFonts w:ascii="Times New Roman" w:eastAsiaTheme="minorHAnsi" w:hAnsi="Times New Roman"/>
                <w:color w:val="008000"/>
                <w:szCs w:val="24"/>
              </w:rPr>
            </w:pPr>
          </w:p>
        </w:tc>
      </w:tr>
    </w:tbl>
    <w:p w14:paraId="66573FBB" w14:textId="3D3A6A30" w:rsidR="00431B15" w:rsidRPr="006B11C3" w:rsidRDefault="00431B15" w:rsidP="00431B15">
      <w:pPr>
        <w:rPr>
          <w:rFonts w:ascii="Times New Roman" w:hAnsi="Times New Roman"/>
          <w:b/>
          <w:color w:val="FF0000"/>
          <w:szCs w:val="24"/>
        </w:rPr>
      </w:pPr>
    </w:p>
    <w:p w14:paraId="3C34E2C4" w14:textId="77777777" w:rsidR="00431B15" w:rsidRPr="006B11C3" w:rsidRDefault="00431B15" w:rsidP="00431B15">
      <w:pPr>
        <w:rPr>
          <w:rFonts w:ascii="Times New Roman" w:hAnsi="Times New Roman"/>
          <w:color w:val="FF0000"/>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56"/>
      </w:tblGrid>
      <w:tr w:rsidR="00431B15" w:rsidRPr="006B11C3" w14:paraId="2FB56F89" w14:textId="77777777">
        <w:tc>
          <w:tcPr>
            <w:tcW w:w="8856" w:type="dxa"/>
          </w:tcPr>
          <w:p w14:paraId="53EC6061" w14:textId="77777777" w:rsidR="00431B15" w:rsidRPr="006B11C3" w:rsidRDefault="005720A4" w:rsidP="00C65A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szCs w:val="24"/>
              </w:rPr>
            </w:pPr>
            <w:r w:rsidRPr="006B11C3">
              <w:rPr>
                <w:rFonts w:ascii="Times New Roman" w:eastAsiaTheme="minorHAnsi" w:hAnsi="Times New Roman"/>
                <w:b/>
                <w:i/>
                <w:szCs w:val="24"/>
              </w:rPr>
              <w:t xml:space="preserve">Grade 6 Mathematics </w:t>
            </w:r>
            <w:r w:rsidR="00C65ADA" w:rsidRPr="006B11C3">
              <w:rPr>
                <w:rFonts w:ascii="Times New Roman" w:eastAsiaTheme="minorHAnsi" w:hAnsi="Times New Roman"/>
                <w:b/>
                <w:i/>
                <w:szCs w:val="24"/>
              </w:rPr>
              <w:t>–</w:t>
            </w:r>
            <w:r w:rsidRPr="006B11C3">
              <w:rPr>
                <w:rFonts w:ascii="Times New Roman" w:eastAsiaTheme="minorHAnsi" w:hAnsi="Times New Roman"/>
                <w:b/>
                <w:i/>
                <w:szCs w:val="24"/>
              </w:rPr>
              <w:t xml:space="preserve"> Ratio</w:t>
            </w:r>
            <w:r w:rsidR="00C65ADA" w:rsidRPr="006B11C3">
              <w:rPr>
                <w:rFonts w:ascii="Times New Roman" w:eastAsiaTheme="minorHAnsi" w:hAnsi="Times New Roman"/>
                <w:b/>
                <w:i/>
                <w:szCs w:val="24"/>
              </w:rPr>
              <w:t xml:space="preserve">      </w:t>
            </w:r>
            <w:r w:rsidR="00C65ADA" w:rsidRPr="006B11C3">
              <w:rPr>
                <w:rFonts w:ascii="Times New Roman" w:eastAsiaTheme="minorHAnsi" w:hAnsi="Times New Roman"/>
                <w:b/>
                <w:szCs w:val="24"/>
              </w:rPr>
              <w:t xml:space="preserve">Time: </w:t>
            </w:r>
            <w:r w:rsidR="00C65ADA" w:rsidRPr="006B11C3">
              <w:rPr>
                <w:rFonts w:ascii="Times New Roman" w:eastAsiaTheme="minorHAnsi" w:hAnsi="Times New Roman"/>
                <w:szCs w:val="24"/>
              </w:rPr>
              <w:t>5 -7 minutes</w:t>
            </w:r>
          </w:p>
          <w:p w14:paraId="2E3A47A6" w14:textId="77777777" w:rsidR="00431B15" w:rsidRPr="006B11C3" w:rsidRDefault="002930B9" w:rsidP="008B723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szCs w:val="24"/>
              </w:rPr>
            </w:pPr>
            <w:hyperlink r:id="rId8" w:history="1">
              <w:r w:rsidR="009C5755" w:rsidRPr="006B11C3">
                <w:rPr>
                  <w:rStyle w:val="Hyperlink"/>
                  <w:rFonts w:ascii="Times New Roman" w:eastAsiaTheme="minorHAnsi" w:hAnsi="Times New Roman"/>
                  <w:szCs w:val="24"/>
                </w:rPr>
                <w:t>http://www.learnalberta.ca/content/mesg/html/math6web/index.html?page=lessons&amp;lesson=m6lessonshell03.swf</w:t>
              </w:r>
            </w:hyperlink>
            <w:r w:rsidR="009C5755" w:rsidRPr="006B11C3">
              <w:rPr>
                <w:rFonts w:ascii="Times New Roman" w:eastAsiaTheme="minorHAnsi" w:hAnsi="Times New Roman"/>
                <w:szCs w:val="24"/>
              </w:rPr>
              <w:t xml:space="preserve"> </w:t>
            </w:r>
          </w:p>
          <w:p w14:paraId="0CDB800D" w14:textId="77777777" w:rsidR="00C65ADA" w:rsidRPr="006B11C3" w:rsidRDefault="00C65ADA" w:rsidP="008B723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szCs w:val="24"/>
              </w:rPr>
            </w:pPr>
          </w:p>
          <w:p w14:paraId="5BCC36E8" w14:textId="77777777" w:rsidR="00431B15" w:rsidRPr="006B11C3" w:rsidRDefault="00C65ADA" w:rsidP="008B723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szCs w:val="24"/>
              </w:rPr>
            </w:pPr>
            <w:r w:rsidRPr="006B11C3">
              <w:rPr>
                <w:rFonts w:ascii="Times New Roman" w:eastAsiaTheme="minorHAnsi" w:hAnsi="Times New Roman"/>
                <w:szCs w:val="24"/>
              </w:rPr>
              <w:t xml:space="preserve">A great way to introduce and/or review ratios to students.  This manipulative eases the learner into what ratios are and how they work.  Then, </w:t>
            </w:r>
            <w:proofErr w:type="gramStart"/>
            <w:r w:rsidRPr="006B11C3">
              <w:rPr>
                <w:rFonts w:ascii="Times New Roman" w:eastAsiaTheme="minorHAnsi" w:hAnsi="Times New Roman"/>
                <w:szCs w:val="24"/>
              </w:rPr>
              <w:t>allows participants</w:t>
            </w:r>
            <w:proofErr w:type="gramEnd"/>
            <w:r w:rsidRPr="006B11C3">
              <w:rPr>
                <w:rFonts w:ascii="Times New Roman" w:eastAsiaTheme="minorHAnsi" w:hAnsi="Times New Roman"/>
                <w:szCs w:val="24"/>
              </w:rPr>
              <w:t xml:space="preserve"> to test their ratio skills with an interactive punch recipe and a answering ratio questions by using a chart.</w:t>
            </w:r>
            <w:r w:rsidR="0065384A">
              <w:rPr>
                <w:rFonts w:ascii="Times New Roman" w:eastAsiaTheme="minorHAnsi" w:hAnsi="Times New Roman"/>
                <w:szCs w:val="24"/>
              </w:rPr>
              <w:t xml:space="preserve">  </w:t>
            </w:r>
          </w:p>
          <w:p w14:paraId="4463475C" w14:textId="77777777" w:rsidR="00C65ADA" w:rsidRPr="006B11C3" w:rsidRDefault="00C65ADA" w:rsidP="008B723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szCs w:val="24"/>
              </w:rPr>
            </w:pPr>
          </w:p>
        </w:tc>
      </w:tr>
      <w:tr w:rsidR="00431B15" w:rsidRPr="006B11C3" w14:paraId="1750FF6B" w14:textId="77777777">
        <w:tc>
          <w:tcPr>
            <w:tcW w:w="8856" w:type="dxa"/>
          </w:tcPr>
          <w:p w14:paraId="5E84AFD0" w14:textId="77777777" w:rsidR="004F508F" w:rsidRPr="006B11C3" w:rsidRDefault="00CE71DB" w:rsidP="008B7238">
            <w:pPr>
              <w:rPr>
                <w:rFonts w:ascii="Times New Roman" w:eastAsiaTheme="minorHAnsi" w:hAnsi="Times New Roman"/>
                <w:szCs w:val="24"/>
              </w:rPr>
            </w:pPr>
            <w:r w:rsidRPr="006B11C3">
              <w:rPr>
                <w:rFonts w:ascii="Times New Roman" w:eastAsiaTheme="minorHAnsi" w:hAnsi="Times New Roman"/>
                <w:b/>
                <w:i/>
                <w:szCs w:val="24"/>
              </w:rPr>
              <w:lastRenderedPageBreak/>
              <w:t>Thinking Blocks</w:t>
            </w:r>
            <w:r w:rsidRPr="006B11C3">
              <w:rPr>
                <w:rFonts w:ascii="Times New Roman" w:eastAsiaTheme="minorHAnsi" w:hAnsi="Times New Roman"/>
                <w:b/>
                <w:szCs w:val="24"/>
              </w:rPr>
              <w:t xml:space="preserve"> </w:t>
            </w:r>
            <w:r w:rsidR="00061115" w:rsidRPr="006B11C3">
              <w:rPr>
                <w:rFonts w:ascii="Times New Roman" w:eastAsiaTheme="minorHAnsi" w:hAnsi="Times New Roman"/>
                <w:b/>
                <w:szCs w:val="24"/>
              </w:rPr>
              <w:t xml:space="preserve">– </w:t>
            </w:r>
            <w:r w:rsidR="00061115" w:rsidRPr="006B11C3">
              <w:rPr>
                <w:rFonts w:ascii="Times New Roman" w:eastAsiaTheme="minorHAnsi" w:hAnsi="Times New Roman"/>
                <w:b/>
                <w:i/>
                <w:szCs w:val="24"/>
              </w:rPr>
              <w:t>Solving Ratio Word Problems</w:t>
            </w:r>
            <w:r w:rsidR="0059525F" w:rsidRPr="006B11C3">
              <w:rPr>
                <w:rFonts w:ascii="Times New Roman" w:eastAsiaTheme="minorHAnsi" w:hAnsi="Times New Roman"/>
                <w:b/>
                <w:i/>
                <w:szCs w:val="24"/>
              </w:rPr>
              <w:t xml:space="preserve">      </w:t>
            </w:r>
            <w:r w:rsidR="0059525F" w:rsidRPr="006B11C3">
              <w:rPr>
                <w:rFonts w:ascii="Times New Roman" w:eastAsiaTheme="minorHAnsi" w:hAnsi="Times New Roman"/>
                <w:b/>
                <w:szCs w:val="24"/>
              </w:rPr>
              <w:t xml:space="preserve">Time: </w:t>
            </w:r>
            <w:r w:rsidR="0059525F" w:rsidRPr="006B11C3">
              <w:rPr>
                <w:rFonts w:ascii="Times New Roman" w:eastAsiaTheme="minorHAnsi" w:hAnsi="Times New Roman"/>
                <w:szCs w:val="24"/>
              </w:rPr>
              <w:t>5 minutes</w:t>
            </w:r>
          </w:p>
          <w:p w14:paraId="23599E9F" w14:textId="77777777" w:rsidR="00CE71DB" w:rsidRPr="006B11C3" w:rsidRDefault="002930B9" w:rsidP="00CE71DB">
            <w:pPr>
              <w:rPr>
                <w:rFonts w:ascii="Times New Roman" w:hAnsi="Times New Roman"/>
              </w:rPr>
            </w:pPr>
            <w:hyperlink r:id="rId9" w:history="1">
              <w:r w:rsidR="00CE71DB" w:rsidRPr="006B11C3">
                <w:rPr>
                  <w:rStyle w:val="Hyperlink"/>
                  <w:rFonts w:ascii="Times New Roman" w:hAnsi="Times New Roman"/>
                </w:rPr>
                <w:t>http://www.thinkingblocks.com/ThinkingBlocks_Ratios/TB_Ratio_Main.html</w:t>
              </w:r>
            </w:hyperlink>
            <w:r w:rsidR="00CE71DB" w:rsidRPr="006B11C3">
              <w:rPr>
                <w:rFonts w:ascii="Times New Roman" w:hAnsi="Times New Roman"/>
              </w:rPr>
              <w:t xml:space="preserve"> </w:t>
            </w:r>
          </w:p>
          <w:p w14:paraId="40270E5B" w14:textId="77777777" w:rsidR="00C65ADA" w:rsidRPr="006B11C3" w:rsidRDefault="00C65ADA" w:rsidP="008B7238">
            <w:pPr>
              <w:rPr>
                <w:rFonts w:ascii="Times New Roman" w:eastAsiaTheme="minorHAnsi" w:hAnsi="Times New Roman"/>
                <w:szCs w:val="24"/>
              </w:rPr>
            </w:pPr>
          </w:p>
          <w:p w14:paraId="355E95AC" w14:textId="77777777" w:rsidR="00431B15" w:rsidRDefault="00061115" w:rsidP="001C26CF">
            <w:pPr>
              <w:rPr>
                <w:rFonts w:ascii="Times New Roman" w:eastAsiaTheme="minorHAnsi" w:hAnsi="Times New Roman"/>
                <w:color w:val="008000"/>
                <w:szCs w:val="24"/>
              </w:rPr>
            </w:pPr>
            <w:r w:rsidRPr="006B11C3">
              <w:rPr>
                <w:rFonts w:ascii="Times New Roman" w:eastAsiaTheme="minorHAnsi" w:hAnsi="Times New Roman"/>
                <w:szCs w:val="24"/>
              </w:rPr>
              <w:t>This manipulative allows learners to solve</w:t>
            </w:r>
            <w:r w:rsidR="00CE71DB" w:rsidRPr="006B11C3">
              <w:rPr>
                <w:rFonts w:ascii="Times New Roman" w:eastAsiaTheme="minorHAnsi" w:hAnsi="Times New Roman"/>
                <w:szCs w:val="24"/>
              </w:rPr>
              <w:t xml:space="preserve"> ratio word problems</w:t>
            </w:r>
            <w:r w:rsidRPr="006B11C3">
              <w:rPr>
                <w:rFonts w:ascii="Times New Roman" w:eastAsiaTheme="minorHAnsi" w:hAnsi="Times New Roman"/>
                <w:szCs w:val="24"/>
              </w:rPr>
              <w:t>, step-by-step,</w:t>
            </w:r>
            <w:r w:rsidR="00CE71DB" w:rsidRPr="006B11C3">
              <w:rPr>
                <w:rFonts w:ascii="Times New Roman" w:eastAsiaTheme="minorHAnsi" w:hAnsi="Times New Roman"/>
                <w:szCs w:val="24"/>
              </w:rPr>
              <w:t xml:space="preserve"> </w:t>
            </w:r>
            <w:r w:rsidRPr="006B11C3">
              <w:rPr>
                <w:rFonts w:ascii="Times New Roman" w:eastAsiaTheme="minorHAnsi" w:hAnsi="Times New Roman"/>
                <w:szCs w:val="24"/>
              </w:rPr>
              <w:t>using thinking blocks on six different</w:t>
            </w:r>
            <w:r w:rsidR="00CE71DB" w:rsidRPr="006B11C3">
              <w:rPr>
                <w:rFonts w:ascii="Times New Roman" w:eastAsiaTheme="minorHAnsi" w:hAnsi="Times New Roman"/>
                <w:szCs w:val="24"/>
              </w:rPr>
              <w:t xml:space="preserve"> </w:t>
            </w:r>
            <w:r w:rsidRPr="006B11C3">
              <w:rPr>
                <w:rFonts w:ascii="Times New Roman" w:eastAsiaTheme="minorHAnsi" w:hAnsi="Times New Roman"/>
                <w:szCs w:val="24"/>
              </w:rPr>
              <w:t xml:space="preserve">levels.  </w:t>
            </w:r>
            <w:r w:rsidR="0059525F" w:rsidRPr="006B11C3">
              <w:rPr>
                <w:rFonts w:ascii="Times New Roman" w:eastAsiaTheme="minorHAnsi" w:hAnsi="Times New Roman"/>
                <w:szCs w:val="24"/>
              </w:rPr>
              <w:t>Learners will read the word problem provided, build a model of the ratio given in the problem by clicking and dragging thinking blocks to the targets, check their answer, and continue with additional steps to answer the word problem.  There is also a section to provide feedback and guide learning.</w:t>
            </w:r>
            <w:r w:rsidR="0065384A">
              <w:rPr>
                <w:rFonts w:ascii="Times New Roman" w:eastAsiaTheme="minorHAnsi" w:hAnsi="Times New Roman"/>
                <w:szCs w:val="24"/>
              </w:rPr>
              <w:t xml:space="preserve"> </w:t>
            </w:r>
          </w:p>
          <w:p w14:paraId="08A0AE72" w14:textId="77777777" w:rsidR="001C26CF" w:rsidRPr="006B11C3" w:rsidRDefault="001C26CF" w:rsidP="001C26CF">
            <w:pPr>
              <w:rPr>
                <w:rFonts w:ascii="Times New Roman" w:eastAsiaTheme="minorHAnsi" w:hAnsi="Times New Roman"/>
                <w:color w:val="FF0000"/>
                <w:szCs w:val="24"/>
              </w:rPr>
            </w:pPr>
          </w:p>
        </w:tc>
      </w:tr>
      <w:tr w:rsidR="00CE71DB" w:rsidRPr="006B11C3" w14:paraId="3BE02D56" w14:textId="77777777">
        <w:tc>
          <w:tcPr>
            <w:tcW w:w="8856" w:type="dxa"/>
          </w:tcPr>
          <w:p w14:paraId="19636199" w14:textId="77777777" w:rsidR="00CE71DB" w:rsidRPr="006B11C3" w:rsidRDefault="0072287C">
            <w:pPr>
              <w:rPr>
                <w:rFonts w:ascii="Times New Roman" w:hAnsi="Times New Roman"/>
              </w:rPr>
            </w:pPr>
            <w:r w:rsidRPr="006B11C3">
              <w:rPr>
                <w:rFonts w:ascii="Times New Roman" w:hAnsi="Times New Roman"/>
                <w:b/>
                <w:i/>
              </w:rPr>
              <w:t xml:space="preserve">Math </w:t>
            </w:r>
            <w:proofErr w:type="spellStart"/>
            <w:r w:rsidRPr="006B11C3">
              <w:rPr>
                <w:rFonts w:ascii="Times New Roman" w:hAnsi="Times New Roman"/>
                <w:b/>
                <w:i/>
              </w:rPr>
              <w:t>Interactives</w:t>
            </w:r>
            <w:proofErr w:type="spellEnd"/>
            <w:r w:rsidRPr="006B11C3">
              <w:rPr>
                <w:rFonts w:ascii="Times New Roman" w:hAnsi="Times New Roman"/>
                <w:b/>
                <w:i/>
              </w:rPr>
              <w:t xml:space="preserve"> – Exploring Rate, Ratio, and Proportion</w:t>
            </w:r>
            <w:r w:rsidR="0059525F" w:rsidRPr="006B11C3">
              <w:rPr>
                <w:rFonts w:ascii="Times New Roman" w:hAnsi="Times New Roman"/>
                <w:b/>
                <w:i/>
              </w:rPr>
              <w:t xml:space="preserve">      </w:t>
            </w:r>
            <w:r w:rsidR="0059525F" w:rsidRPr="006B11C3">
              <w:rPr>
                <w:rFonts w:ascii="Times New Roman" w:hAnsi="Times New Roman"/>
                <w:b/>
              </w:rPr>
              <w:t xml:space="preserve">Time: </w:t>
            </w:r>
            <w:r w:rsidR="0059525F" w:rsidRPr="006B11C3">
              <w:rPr>
                <w:rFonts w:ascii="Times New Roman" w:hAnsi="Times New Roman"/>
              </w:rPr>
              <w:t>2 minutes</w:t>
            </w:r>
          </w:p>
          <w:p w14:paraId="14A3E721" w14:textId="77777777" w:rsidR="00CE71DB" w:rsidRPr="006B11C3" w:rsidRDefault="002930B9" w:rsidP="00CE71DB">
            <w:pPr>
              <w:rPr>
                <w:rFonts w:ascii="Times New Roman" w:eastAsiaTheme="minorHAnsi" w:hAnsi="Times New Roman"/>
                <w:szCs w:val="24"/>
              </w:rPr>
            </w:pPr>
            <w:hyperlink r:id="rId10" w:history="1">
              <w:r w:rsidR="00CE71DB" w:rsidRPr="006B11C3">
                <w:rPr>
                  <w:rStyle w:val="Hyperlink"/>
                  <w:rFonts w:ascii="Times New Roman" w:eastAsiaTheme="minorHAnsi" w:hAnsi="Times New Roman"/>
                  <w:szCs w:val="24"/>
                </w:rPr>
                <w:t>http://www.learnalberta.ca/content/mejhm/index.html?ID1=AB.MATH.JR.NUMB&amp;ID2=AB.MATH.JR.NUMB.RATE&amp;lesson=html/video_interactives/rateRatioProportions/rateRatioProportionsInteractive.html</w:t>
              </w:r>
            </w:hyperlink>
            <w:r w:rsidR="00CE71DB" w:rsidRPr="006B11C3">
              <w:rPr>
                <w:rFonts w:ascii="Times New Roman" w:eastAsiaTheme="minorHAnsi" w:hAnsi="Times New Roman"/>
                <w:szCs w:val="24"/>
              </w:rPr>
              <w:t xml:space="preserve"> </w:t>
            </w:r>
          </w:p>
          <w:p w14:paraId="6EE68778" w14:textId="77777777" w:rsidR="00CE71DB" w:rsidRPr="006B11C3" w:rsidRDefault="00CE71DB">
            <w:pPr>
              <w:rPr>
                <w:rFonts w:ascii="Times New Roman" w:hAnsi="Times New Roman"/>
              </w:rPr>
            </w:pPr>
          </w:p>
          <w:p w14:paraId="1CE8066D" w14:textId="77777777" w:rsidR="00CE71DB" w:rsidRDefault="0072287C" w:rsidP="001C26CF">
            <w:pPr>
              <w:rPr>
                <w:rFonts w:ascii="Times New Roman" w:hAnsi="Times New Roman"/>
                <w:color w:val="008000"/>
              </w:rPr>
            </w:pPr>
            <w:r w:rsidRPr="006B11C3">
              <w:rPr>
                <w:rFonts w:ascii="Times New Roman" w:hAnsi="Times New Roman"/>
              </w:rPr>
              <w:t xml:space="preserve">Participants are </w:t>
            </w:r>
            <w:r w:rsidR="00B32B00" w:rsidRPr="006B11C3">
              <w:rPr>
                <w:rFonts w:ascii="Times New Roman" w:hAnsi="Times New Roman"/>
              </w:rPr>
              <w:t>asked to scale the</w:t>
            </w:r>
            <w:r w:rsidRPr="006B11C3">
              <w:rPr>
                <w:rFonts w:ascii="Times New Roman" w:hAnsi="Times New Roman"/>
              </w:rPr>
              <w:t xml:space="preserve"> original ratio as close to the target ratio by </w:t>
            </w:r>
            <w:r w:rsidR="00B32B00" w:rsidRPr="006B11C3">
              <w:rPr>
                <w:rFonts w:ascii="Times New Roman" w:hAnsi="Times New Roman"/>
              </w:rPr>
              <w:t xml:space="preserve">using the radio buttons.  The radio buttons are used to determine how many times larger the target ratio is.  Then the manipulative will ask you to drag and drop the correct symbol to indicate if the ratios are equal or not equal.  </w:t>
            </w:r>
            <w:r w:rsidR="00B32B00" w:rsidRPr="006B11C3">
              <w:rPr>
                <w:rFonts w:ascii="Times New Roman" w:hAnsi="Times New Roman"/>
                <w:i/>
              </w:rPr>
              <w:t xml:space="preserve">Math </w:t>
            </w:r>
            <w:proofErr w:type="spellStart"/>
            <w:r w:rsidR="00B32B00" w:rsidRPr="006B11C3">
              <w:rPr>
                <w:rFonts w:ascii="Times New Roman" w:hAnsi="Times New Roman"/>
                <w:i/>
              </w:rPr>
              <w:t>Interactives</w:t>
            </w:r>
            <w:proofErr w:type="spellEnd"/>
            <w:r w:rsidR="00B32B00" w:rsidRPr="006B11C3">
              <w:rPr>
                <w:rFonts w:ascii="Times New Roman" w:hAnsi="Times New Roman"/>
              </w:rPr>
              <w:t xml:space="preserve"> will then provide feedback </w:t>
            </w:r>
            <w:r w:rsidR="001C26CF" w:rsidRPr="001C26CF">
              <w:rPr>
                <w:rFonts w:ascii="Times New Roman" w:hAnsi="Times New Roman"/>
              </w:rPr>
              <w:t>explaining</w:t>
            </w:r>
            <w:r w:rsidR="00B32B00" w:rsidRPr="001C26CF">
              <w:rPr>
                <w:rFonts w:ascii="Times New Roman" w:hAnsi="Times New Roman"/>
              </w:rPr>
              <w:t xml:space="preserve"> </w:t>
            </w:r>
            <w:r w:rsidR="00B32B00" w:rsidRPr="006B11C3">
              <w:rPr>
                <w:rFonts w:ascii="Times New Roman" w:hAnsi="Times New Roman"/>
              </w:rPr>
              <w:t>why the chosen answer is correct or incorrect.</w:t>
            </w:r>
            <w:r w:rsidR="0065384A">
              <w:rPr>
                <w:rFonts w:ascii="Times New Roman" w:hAnsi="Times New Roman"/>
              </w:rPr>
              <w:t xml:space="preserve">  </w:t>
            </w:r>
          </w:p>
          <w:p w14:paraId="0C4B3295" w14:textId="77777777" w:rsidR="001C26CF" w:rsidRPr="006B11C3" w:rsidRDefault="001C26CF" w:rsidP="001C26CF">
            <w:pPr>
              <w:rPr>
                <w:rFonts w:ascii="Times New Roman" w:hAnsi="Times New Roman"/>
              </w:rPr>
            </w:pPr>
          </w:p>
        </w:tc>
      </w:tr>
    </w:tbl>
    <w:p w14:paraId="2238005B" w14:textId="77777777" w:rsidR="00431B15" w:rsidRPr="006B11C3" w:rsidRDefault="00431B15" w:rsidP="00431B15">
      <w:pPr>
        <w:rPr>
          <w:rFonts w:ascii="Times New Roman" w:hAnsi="Times New Roman"/>
          <w:color w:val="FF0000"/>
          <w:szCs w:val="24"/>
        </w:rPr>
      </w:pPr>
    </w:p>
    <w:p w14:paraId="45623735" w14:textId="77777777" w:rsidR="00431B15" w:rsidRPr="006B11C3" w:rsidRDefault="00431B15" w:rsidP="00431B15">
      <w:pPr>
        <w:rPr>
          <w:rFonts w:ascii="Times New Roman" w:hAnsi="Times New Roman"/>
          <w:color w:val="FF0000"/>
          <w:szCs w:val="24"/>
        </w:rPr>
      </w:pPr>
    </w:p>
    <w:p w14:paraId="0EEE0795" w14:textId="77777777" w:rsidR="00431B15" w:rsidRPr="006B11C3" w:rsidRDefault="00431B15" w:rsidP="00431B15">
      <w:pPr>
        <w:rPr>
          <w:rFonts w:ascii="Times New Roman" w:hAnsi="Times New Roman"/>
          <w:b/>
          <w:color w:val="FF0000"/>
          <w:szCs w:val="24"/>
        </w:rPr>
      </w:pPr>
    </w:p>
    <w:p w14:paraId="5CA59381" w14:textId="77777777" w:rsidR="008B7238" w:rsidRPr="006B11C3" w:rsidRDefault="008B7238">
      <w:pPr>
        <w:rPr>
          <w:rFonts w:ascii="Times New Roman" w:hAnsi="Times New Roman"/>
          <w:color w:val="FF0000"/>
          <w:szCs w:val="24"/>
        </w:rPr>
      </w:pPr>
    </w:p>
    <w:p w14:paraId="5718946D" w14:textId="77777777" w:rsidR="003F2D92" w:rsidRPr="006B11C3" w:rsidRDefault="003F2D92">
      <w:pPr>
        <w:rPr>
          <w:rFonts w:ascii="Times New Roman" w:hAnsi="Times New Roman"/>
          <w:color w:val="FF0000"/>
          <w:szCs w:val="24"/>
        </w:rPr>
      </w:pPr>
    </w:p>
    <w:p w14:paraId="4146F310" w14:textId="77777777" w:rsidR="003F2D92" w:rsidRPr="006B11C3" w:rsidRDefault="003F2D92">
      <w:pPr>
        <w:rPr>
          <w:rFonts w:ascii="Times New Roman" w:hAnsi="Times New Roman"/>
          <w:color w:val="FF0000"/>
          <w:szCs w:val="24"/>
        </w:rPr>
      </w:pPr>
    </w:p>
    <w:p w14:paraId="59E774AB" w14:textId="77777777" w:rsidR="003F2D92" w:rsidRPr="006B11C3" w:rsidRDefault="003F2D92">
      <w:pPr>
        <w:rPr>
          <w:rFonts w:ascii="Times New Roman" w:hAnsi="Times New Roman"/>
          <w:color w:val="FF0000"/>
          <w:szCs w:val="24"/>
        </w:rPr>
      </w:pPr>
    </w:p>
    <w:p w14:paraId="1F73A561" w14:textId="77777777" w:rsidR="003F2D92" w:rsidRPr="006B11C3" w:rsidRDefault="003F2D92">
      <w:pPr>
        <w:rPr>
          <w:rFonts w:ascii="Times New Roman" w:hAnsi="Times New Roman"/>
          <w:color w:val="FF0000"/>
          <w:szCs w:val="24"/>
        </w:rPr>
      </w:pPr>
    </w:p>
    <w:p w14:paraId="329C4B3D" w14:textId="77777777" w:rsidR="003F2D92" w:rsidRDefault="003F2D92">
      <w:pPr>
        <w:rPr>
          <w:rFonts w:ascii="Times New Roman" w:hAnsi="Times New Roman"/>
          <w:color w:val="FF0000"/>
          <w:szCs w:val="24"/>
        </w:rPr>
      </w:pPr>
    </w:p>
    <w:p w14:paraId="30FF2433" w14:textId="77777777" w:rsidR="00B84652" w:rsidRDefault="00B84652">
      <w:pPr>
        <w:rPr>
          <w:rFonts w:ascii="Times New Roman" w:hAnsi="Times New Roman"/>
          <w:color w:val="FF0000"/>
          <w:szCs w:val="24"/>
        </w:rPr>
      </w:pPr>
    </w:p>
    <w:p w14:paraId="471C857B" w14:textId="77777777" w:rsidR="00B84652" w:rsidRDefault="00B84652">
      <w:pPr>
        <w:rPr>
          <w:rFonts w:ascii="Times New Roman" w:hAnsi="Times New Roman"/>
          <w:color w:val="FF0000"/>
          <w:szCs w:val="24"/>
        </w:rPr>
      </w:pPr>
    </w:p>
    <w:p w14:paraId="2C398811" w14:textId="77777777" w:rsidR="00B84652" w:rsidRDefault="00B84652">
      <w:pPr>
        <w:rPr>
          <w:rFonts w:ascii="Times New Roman" w:hAnsi="Times New Roman"/>
          <w:color w:val="FF0000"/>
          <w:szCs w:val="24"/>
        </w:rPr>
      </w:pPr>
    </w:p>
    <w:p w14:paraId="3625B97C" w14:textId="77777777" w:rsidR="00B84652" w:rsidRPr="006B11C3" w:rsidRDefault="00B84652">
      <w:pPr>
        <w:rPr>
          <w:rFonts w:ascii="Times New Roman" w:hAnsi="Times New Roman"/>
          <w:color w:val="FF0000"/>
          <w:szCs w:val="24"/>
        </w:rPr>
      </w:pPr>
    </w:p>
    <w:p w14:paraId="6049A48F" w14:textId="77777777" w:rsidR="006B11C3" w:rsidRPr="006B11C3" w:rsidRDefault="00C62949" w:rsidP="0065384A">
      <w:pPr>
        <w:pStyle w:val="Heading3"/>
        <w:rPr>
          <w:rFonts w:ascii="Times New Roman" w:eastAsia="Times New Roman" w:hAnsi="Times New Roman" w:cs="Times New Roman"/>
          <w:sz w:val="32"/>
          <w:szCs w:val="32"/>
          <w:u w:val="single"/>
        </w:rPr>
      </w:pPr>
      <w:r w:rsidRPr="006B11C3">
        <w:rPr>
          <w:rFonts w:ascii="Times New Roman" w:eastAsia="Times New Roman" w:hAnsi="Times New Roman" w:cs="Times New Roman"/>
          <w:sz w:val="32"/>
          <w:szCs w:val="32"/>
          <w:u w:val="single"/>
        </w:rPr>
        <w:t>The Lesson</w:t>
      </w:r>
      <w:r w:rsidR="006B11C3">
        <w:rPr>
          <w:rFonts w:ascii="Times New Roman" w:eastAsia="Times New Roman" w:hAnsi="Times New Roman" w:cs="Times New Roman"/>
          <w:sz w:val="32"/>
          <w:szCs w:val="32"/>
          <w:u w:val="single"/>
        </w:rPr>
        <w:t xml:space="preserve"> Plan</w:t>
      </w:r>
    </w:p>
    <w:p w14:paraId="043AEBFA" w14:textId="77777777" w:rsidR="0065384A" w:rsidRDefault="00C62949" w:rsidP="006B11C3">
      <w:pPr>
        <w:pStyle w:val="Heading3"/>
        <w:jc w:val="center"/>
        <w:rPr>
          <w:rFonts w:ascii="Times New Roman" w:eastAsia="Times New Roman" w:hAnsi="Times New Roman" w:cs="Times New Roman"/>
          <w:sz w:val="24"/>
          <w:szCs w:val="24"/>
        </w:rPr>
      </w:pPr>
      <w:r w:rsidRPr="006B11C3">
        <w:rPr>
          <w:rFonts w:ascii="Times New Roman" w:eastAsia="Times New Roman" w:hAnsi="Times New Roman" w:cs="Times New Roman"/>
          <w:sz w:val="24"/>
          <w:szCs w:val="24"/>
        </w:rPr>
        <w:t>Part I: Learning Activity</w:t>
      </w:r>
    </w:p>
    <w:p w14:paraId="637B8A1E" w14:textId="77777777" w:rsidR="00C62949" w:rsidRPr="006B11C3" w:rsidRDefault="00C62949" w:rsidP="006B11C3">
      <w:pPr>
        <w:pStyle w:val="NormalWeb"/>
        <w:numPr>
          <w:ilvl w:val="0"/>
          <w:numId w:val="9"/>
        </w:numPr>
        <w:rPr>
          <w:rFonts w:ascii="Times New Roman" w:hAnsi="Times New Roman"/>
          <w:sz w:val="24"/>
          <w:szCs w:val="24"/>
        </w:rPr>
      </w:pPr>
      <w:r w:rsidRPr="006B11C3">
        <w:rPr>
          <w:rFonts w:ascii="Times New Roman" w:hAnsi="Times New Roman"/>
          <w:sz w:val="24"/>
          <w:szCs w:val="24"/>
        </w:rPr>
        <w:t>Read the following to set up the activity: "The Cyber</w:t>
      </w:r>
      <w:r w:rsidR="006B11C3">
        <w:rPr>
          <w:rFonts w:ascii="Times New Roman" w:hAnsi="Times New Roman"/>
          <w:sz w:val="24"/>
          <w:szCs w:val="24"/>
        </w:rPr>
        <w:t xml:space="preserve"> </w:t>
      </w:r>
      <w:r w:rsidRPr="006B11C3">
        <w:rPr>
          <w:rFonts w:ascii="Times New Roman" w:hAnsi="Times New Roman"/>
          <w:sz w:val="24"/>
          <w:szCs w:val="24"/>
        </w:rPr>
        <w:t xml:space="preserve">Squad is trapped in </w:t>
      </w:r>
      <w:proofErr w:type="spellStart"/>
      <w:r w:rsidRPr="006B11C3">
        <w:rPr>
          <w:rFonts w:ascii="Times New Roman" w:hAnsi="Times New Roman"/>
          <w:sz w:val="24"/>
          <w:szCs w:val="24"/>
        </w:rPr>
        <w:t>Proporciona</w:t>
      </w:r>
      <w:proofErr w:type="spellEnd"/>
      <w:r w:rsidRPr="006B11C3">
        <w:rPr>
          <w:rFonts w:ascii="Times New Roman" w:hAnsi="Times New Roman"/>
          <w:sz w:val="24"/>
          <w:szCs w:val="24"/>
        </w:rPr>
        <w:t>, where all the places and the people are 10 times larger than the kids. They need to warn Mother</w:t>
      </w:r>
      <w:r w:rsidR="006B11C3">
        <w:rPr>
          <w:rFonts w:ascii="Times New Roman" w:hAnsi="Times New Roman"/>
          <w:sz w:val="24"/>
          <w:szCs w:val="24"/>
        </w:rPr>
        <w:t xml:space="preserve"> </w:t>
      </w:r>
      <w:r w:rsidRPr="006B11C3">
        <w:rPr>
          <w:rFonts w:ascii="Times New Roman" w:hAnsi="Times New Roman"/>
          <w:sz w:val="24"/>
          <w:szCs w:val="24"/>
        </w:rPr>
        <w:t xml:space="preserve">Board of yet another plot by Hacker, and to do so, they have to sail to an island. They measure a </w:t>
      </w:r>
      <w:proofErr w:type="spellStart"/>
      <w:r w:rsidRPr="006B11C3">
        <w:rPr>
          <w:rFonts w:ascii="Times New Roman" w:hAnsi="Times New Roman"/>
          <w:sz w:val="24"/>
          <w:szCs w:val="24"/>
        </w:rPr>
        <w:t>Proporcionan</w:t>
      </w:r>
      <w:proofErr w:type="spellEnd"/>
      <w:r w:rsidRPr="006B11C3">
        <w:rPr>
          <w:rFonts w:ascii="Times New Roman" w:hAnsi="Times New Roman"/>
          <w:sz w:val="24"/>
          <w:szCs w:val="24"/>
        </w:rPr>
        <w:t xml:space="preserve"> boat using blades of grass. The measurements are shown in Handout 1." </w:t>
      </w:r>
      <w:r w:rsidR="001C26CF">
        <w:rPr>
          <w:rFonts w:ascii="Times New Roman" w:hAnsi="Times New Roman"/>
          <w:sz w:val="24"/>
          <w:szCs w:val="24"/>
        </w:rPr>
        <w:t xml:space="preserve"> (Time: 30 seconds – 1 minute)</w:t>
      </w:r>
    </w:p>
    <w:p w14:paraId="156E98DD" w14:textId="77777777" w:rsidR="006B11C3" w:rsidRPr="006B11C3" w:rsidRDefault="006B11C3" w:rsidP="006B11C3">
      <w:pPr>
        <w:pStyle w:val="NormalWeb"/>
        <w:numPr>
          <w:ilvl w:val="0"/>
          <w:numId w:val="9"/>
        </w:numPr>
        <w:rPr>
          <w:rFonts w:ascii="Times New Roman" w:hAnsi="Times New Roman"/>
          <w:sz w:val="24"/>
          <w:szCs w:val="24"/>
        </w:rPr>
      </w:pPr>
      <w:r w:rsidRPr="006B11C3">
        <w:rPr>
          <w:rFonts w:ascii="Times New Roman" w:hAnsi="Times New Roman"/>
          <w:sz w:val="24"/>
          <w:szCs w:val="24"/>
        </w:rPr>
        <w:t xml:space="preserve">Ask the students to answer questions 1 and 2 from </w:t>
      </w:r>
      <w:hyperlink r:id="rId11" w:history="1">
        <w:r w:rsidR="00C62949" w:rsidRPr="006B11C3">
          <w:rPr>
            <w:rStyle w:val="Hyperlink"/>
            <w:rFonts w:ascii="Times New Roman" w:hAnsi="Times New Roman"/>
            <w:sz w:val="24"/>
            <w:szCs w:val="24"/>
          </w:rPr>
          <w:t xml:space="preserve">Handout: Scale Down and Scale Up </w:t>
        </w:r>
      </w:hyperlink>
      <w:r w:rsidRPr="006B11C3">
        <w:rPr>
          <w:rFonts w:ascii="Times New Roman" w:hAnsi="Times New Roman"/>
          <w:sz w:val="24"/>
          <w:szCs w:val="24"/>
        </w:rPr>
        <w:t xml:space="preserve"> before they watch the first video segment.</w:t>
      </w:r>
      <w:r w:rsidR="001C26CF">
        <w:rPr>
          <w:rFonts w:ascii="Times New Roman" w:hAnsi="Times New Roman"/>
          <w:sz w:val="24"/>
          <w:szCs w:val="24"/>
        </w:rPr>
        <w:t xml:space="preserve">  (Time: 4 minutes)</w:t>
      </w:r>
    </w:p>
    <w:p w14:paraId="4EEB0258" w14:textId="77777777" w:rsidR="00C62949" w:rsidRPr="006B11C3" w:rsidRDefault="00C62949" w:rsidP="006B11C3">
      <w:pPr>
        <w:pStyle w:val="NormalWeb"/>
        <w:numPr>
          <w:ilvl w:val="0"/>
          <w:numId w:val="9"/>
        </w:numPr>
        <w:rPr>
          <w:rFonts w:ascii="Times New Roman" w:hAnsi="Times New Roman"/>
          <w:sz w:val="24"/>
          <w:szCs w:val="24"/>
        </w:rPr>
      </w:pPr>
      <w:r w:rsidRPr="006B11C3">
        <w:rPr>
          <w:rFonts w:ascii="Times New Roman" w:hAnsi="Times New Roman"/>
          <w:sz w:val="24"/>
          <w:szCs w:val="24"/>
        </w:rPr>
        <w:t>Tell the students that they will watch a video clip in which the Cyber</w:t>
      </w:r>
      <w:r w:rsidR="006B11C3">
        <w:rPr>
          <w:rFonts w:ascii="Times New Roman" w:hAnsi="Times New Roman"/>
          <w:sz w:val="24"/>
          <w:szCs w:val="24"/>
        </w:rPr>
        <w:t xml:space="preserve"> </w:t>
      </w:r>
      <w:r w:rsidRPr="006B11C3">
        <w:rPr>
          <w:rFonts w:ascii="Times New Roman" w:hAnsi="Times New Roman"/>
          <w:sz w:val="24"/>
          <w:szCs w:val="24"/>
        </w:rPr>
        <w:t xml:space="preserve">Squad solves the problem of building a boat that will fit them. </w:t>
      </w:r>
      <w:r w:rsidR="001C26CF">
        <w:rPr>
          <w:rFonts w:ascii="Times New Roman" w:hAnsi="Times New Roman"/>
          <w:sz w:val="24"/>
          <w:szCs w:val="24"/>
        </w:rPr>
        <w:t xml:space="preserve"> (Time: 27 seconds)</w:t>
      </w:r>
    </w:p>
    <w:p w14:paraId="28C5BC51" w14:textId="77777777" w:rsidR="00C62949" w:rsidRPr="006B11C3" w:rsidRDefault="00C62949" w:rsidP="006B11C3">
      <w:pPr>
        <w:pStyle w:val="NormalWeb"/>
        <w:numPr>
          <w:ilvl w:val="0"/>
          <w:numId w:val="9"/>
        </w:numPr>
        <w:rPr>
          <w:rFonts w:ascii="Times New Roman" w:hAnsi="Times New Roman"/>
          <w:sz w:val="24"/>
          <w:szCs w:val="24"/>
        </w:rPr>
      </w:pPr>
      <w:r w:rsidRPr="006B11C3">
        <w:rPr>
          <w:rFonts w:ascii="Times New Roman" w:hAnsi="Times New Roman"/>
          <w:sz w:val="24"/>
          <w:szCs w:val="24"/>
        </w:rPr>
        <w:t xml:space="preserve">Show the </w:t>
      </w:r>
      <w:hyperlink r:id="rId12" w:history="1">
        <w:r w:rsidRPr="006B11C3">
          <w:rPr>
            <w:rStyle w:val="Hyperlink"/>
            <w:rFonts w:ascii="Times New Roman" w:hAnsi="Times New Roman"/>
            <w:sz w:val="24"/>
            <w:szCs w:val="24"/>
          </w:rPr>
          <w:t>In a Land of Giants</w:t>
        </w:r>
      </w:hyperlink>
      <w:r w:rsidR="006B11C3">
        <w:rPr>
          <w:rFonts w:ascii="Times New Roman" w:hAnsi="Times New Roman"/>
          <w:sz w:val="24"/>
          <w:szCs w:val="24"/>
        </w:rPr>
        <w:t xml:space="preserve"> QuickTime VR Video</w:t>
      </w:r>
      <w:r w:rsidRPr="006B11C3">
        <w:rPr>
          <w:rFonts w:ascii="Times New Roman" w:hAnsi="Times New Roman"/>
          <w:sz w:val="24"/>
          <w:szCs w:val="24"/>
        </w:rPr>
        <w:t>.</w:t>
      </w:r>
      <w:r w:rsidR="001C26CF">
        <w:rPr>
          <w:rFonts w:ascii="Times New Roman" w:hAnsi="Times New Roman"/>
          <w:sz w:val="24"/>
          <w:szCs w:val="24"/>
        </w:rPr>
        <w:t xml:space="preserve">  (Time: 3 minutes and 33 seconds)</w:t>
      </w:r>
    </w:p>
    <w:p w14:paraId="44D63ACE" w14:textId="77777777" w:rsidR="00C62949" w:rsidRPr="006B11C3" w:rsidRDefault="00C62949" w:rsidP="006B11C3">
      <w:pPr>
        <w:pStyle w:val="NormalWeb"/>
        <w:numPr>
          <w:ilvl w:val="0"/>
          <w:numId w:val="9"/>
        </w:numPr>
        <w:rPr>
          <w:rFonts w:ascii="Times New Roman" w:hAnsi="Times New Roman"/>
          <w:sz w:val="24"/>
          <w:szCs w:val="24"/>
        </w:rPr>
      </w:pPr>
      <w:r w:rsidRPr="006B11C3">
        <w:rPr>
          <w:rFonts w:ascii="Times New Roman" w:hAnsi="Times New Roman"/>
          <w:sz w:val="24"/>
          <w:szCs w:val="24"/>
        </w:rPr>
        <w:t xml:space="preserve">Ask the students to discuss their answers to handout questions 1 and 2, especially their estimates of the size of a blade of grass. </w:t>
      </w:r>
      <w:r w:rsidR="001C26CF">
        <w:rPr>
          <w:rFonts w:ascii="Times New Roman" w:hAnsi="Times New Roman"/>
          <w:sz w:val="24"/>
          <w:szCs w:val="24"/>
        </w:rPr>
        <w:t xml:space="preserve"> (Time: 5 minutes)</w:t>
      </w:r>
    </w:p>
    <w:p w14:paraId="699AC055" w14:textId="77777777" w:rsidR="00C62949" w:rsidRPr="006B11C3" w:rsidRDefault="00C62949" w:rsidP="006B11C3">
      <w:pPr>
        <w:pStyle w:val="NormalWeb"/>
        <w:numPr>
          <w:ilvl w:val="0"/>
          <w:numId w:val="9"/>
        </w:numPr>
        <w:rPr>
          <w:rFonts w:ascii="Times New Roman" w:hAnsi="Times New Roman"/>
          <w:sz w:val="24"/>
          <w:szCs w:val="24"/>
        </w:rPr>
      </w:pPr>
      <w:r w:rsidRPr="006B11C3">
        <w:rPr>
          <w:rFonts w:ascii="Times New Roman" w:hAnsi="Times New Roman"/>
          <w:sz w:val="24"/>
          <w:szCs w:val="24"/>
        </w:rPr>
        <w:t>Tell the students that they will now watch another video clip, and set it up with the following: "The Cyber</w:t>
      </w:r>
      <w:r w:rsidR="006B11C3">
        <w:rPr>
          <w:rFonts w:ascii="Times New Roman" w:hAnsi="Times New Roman"/>
          <w:sz w:val="24"/>
          <w:szCs w:val="24"/>
        </w:rPr>
        <w:t xml:space="preserve"> </w:t>
      </w:r>
      <w:r w:rsidRPr="006B11C3">
        <w:rPr>
          <w:rFonts w:ascii="Times New Roman" w:hAnsi="Times New Roman"/>
          <w:sz w:val="24"/>
          <w:szCs w:val="24"/>
        </w:rPr>
        <w:t>Squad travels to the island in their boat, in search of a portal to warn Mother</w:t>
      </w:r>
      <w:r w:rsidR="006B11C3">
        <w:rPr>
          <w:rFonts w:ascii="Times New Roman" w:hAnsi="Times New Roman"/>
          <w:sz w:val="24"/>
          <w:szCs w:val="24"/>
        </w:rPr>
        <w:t xml:space="preserve"> </w:t>
      </w:r>
      <w:r w:rsidRPr="006B11C3">
        <w:rPr>
          <w:rFonts w:ascii="Times New Roman" w:hAnsi="Times New Roman"/>
          <w:sz w:val="24"/>
          <w:szCs w:val="24"/>
        </w:rPr>
        <w:t>Board of the latest devious Hacker plot. On the island, however, the kids are the giants, 10 times larger than the islanders. One islander, Hank, and Digit's toy Cyber</w:t>
      </w:r>
      <w:r w:rsidR="006B11C3">
        <w:rPr>
          <w:rFonts w:ascii="Times New Roman" w:hAnsi="Times New Roman"/>
          <w:sz w:val="24"/>
          <w:szCs w:val="24"/>
        </w:rPr>
        <w:t xml:space="preserve"> </w:t>
      </w:r>
      <w:r w:rsidRPr="006B11C3">
        <w:rPr>
          <w:rFonts w:ascii="Times New Roman" w:hAnsi="Times New Roman"/>
          <w:sz w:val="24"/>
          <w:szCs w:val="24"/>
        </w:rPr>
        <w:t>bird, Widget, team up to get to the portal in a cave across a river. Widget is twice as big as Hank. The kids build another boat 2x as big as Hank's boat for Widget to use to warn Mother</w:t>
      </w:r>
      <w:r w:rsidR="006B11C3">
        <w:rPr>
          <w:rFonts w:ascii="Times New Roman" w:hAnsi="Times New Roman"/>
          <w:sz w:val="24"/>
          <w:szCs w:val="24"/>
        </w:rPr>
        <w:t xml:space="preserve"> </w:t>
      </w:r>
      <w:r w:rsidRPr="006B11C3">
        <w:rPr>
          <w:rFonts w:ascii="Times New Roman" w:hAnsi="Times New Roman"/>
          <w:sz w:val="24"/>
          <w:szCs w:val="24"/>
        </w:rPr>
        <w:t>Board."</w:t>
      </w:r>
      <w:r w:rsidR="001C26CF">
        <w:rPr>
          <w:rFonts w:ascii="Times New Roman" w:hAnsi="Times New Roman"/>
          <w:sz w:val="24"/>
          <w:szCs w:val="24"/>
        </w:rPr>
        <w:t xml:space="preserve"> (Time: 2 minutes)</w:t>
      </w:r>
      <w:r w:rsidRPr="006B11C3">
        <w:rPr>
          <w:rFonts w:ascii="Times New Roman" w:hAnsi="Times New Roman"/>
          <w:sz w:val="24"/>
          <w:szCs w:val="24"/>
        </w:rPr>
        <w:t xml:space="preserve"> </w:t>
      </w:r>
    </w:p>
    <w:p w14:paraId="70D1725D" w14:textId="77777777" w:rsidR="00C62949" w:rsidRPr="006B11C3" w:rsidRDefault="00C62949" w:rsidP="006B11C3">
      <w:pPr>
        <w:pStyle w:val="NormalWeb"/>
        <w:numPr>
          <w:ilvl w:val="0"/>
          <w:numId w:val="9"/>
        </w:numPr>
        <w:rPr>
          <w:rFonts w:ascii="Times New Roman" w:hAnsi="Times New Roman"/>
          <w:sz w:val="24"/>
          <w:szCs w:val="24"/>
        </w:rPr>
      </w:pPr>
      <w:r w:rsidRPr="006B11C3">
        <w:rPr>
          <w:rFonts w:ascii="Times New Roman" w:hAnsi="Times New Roman"/>
          <w:sz w:val="24"/>
          <w:szCs w:val="24"/>
        </w:rPr>
        <w:t xml:space="preserve">Ask the students to complete part 2 (question 3) of the handout before watching the second video segment. </w:t>
      </w:r>
      <w:r w:rsidR="00B84652">
        <w:rPr>
          <w:rFonts w:ascii="Times New Roman" w:hAnsi="Times New Roman"/>
          <w:sz w:val="24"/>
          <w:szCs w:val="24"/>
        </w:rPr>
        <w:t xml:space="preserve"> (Time: 1 minute and 42 seconds)</w:t>
      </w:r>
    </w:p>
    <w:p w14:paraId="2E1D52CC" w14:textId="77777777" w:rsidR="00C62949" w:rsidRPr="006B11C3" w:rsidRDefault="00C62949" w:rsidP="006B11C3">
      <w:pPr>
        <w:pStyle w:val="NormalWeb"/>
        <w:numPr>
          <w:ilvl w:val="0"/>
          <w:numId w:val="9"/>
        </w:numPr>
        <w:rPr>
          <w:rFonts w:ascii="Times New Roman" w:hAnsi="Times New Roman"/>
          <w:sz w:val="24"/>
          <w:szCs w:val="24"/>
        </w:rPr>
      </w:pPr>
      <w:r w:rsidRPr="006B11C3">
        <w:rPr>
          <w:rFonts w:ascii="Times New Roman" w:hAnsi="Times New Roman"/>
          <w:sz w:val="24"/>
          <w:szCs w:val="24"/>
        </w:rPr>
        <w:t xml:space="preserve">Show </w:t>
      </w:r>
      <w:hyperlink r:id="rId13" w:history="1">
        <w:r w:rsidRPr="006B11C3">
          <w:rPr>
            <w:rStyle w:val="Hyperlink"/>
            <w:rFonts w:ascii="Times New Roman" w:hAnsi="Times New Roman"/>
            <w:sz w:val="24"/>
            <w:szCs w:val="24"/>
          </w:rPr>
          <w:t>Island of the Little</w:t>
        </w:r>
      </w:hyperlink>
      <w:r w:rsidR="006B11C3">
        <w:rPr>
          <w:rFonts w:ascii="Times New Roman" w:hAnsi="Times New Roman"/>
          <w:sz w:val="24"/>
          <w:szCs w:val="24"/>
        </w:rPr>
        <w:t xml:space="preserve"> QuickTime Video</w:t>
      </w:r>
      <w:r w:rsidRPr="006B11C3">
        <w:rPr>
          <w:rFonts w:ascii="Times New Roman" w:hAnsi="Times New Roman"/>
          <w:sz w:val="24"/>
          <w:szCs w:val="24"/>
        </w:rPr>
        <w:t>.</w:t>
      </w:r>
      <w:r w:rsidR="001C26CF">
        <w:rPr>
          <w:rFonts w:ascii="Times New Roman" w:hAnsi="Times New Roman"/>
          <w:sz w:val="24"/>
          <w:szCs w:val="24"/>
        </w:rPr>
        <w:t xml:space="preserve">  (Time: 48 seconds)</w:t>
      </w:r>
    </w:p>
    <w:p w14:paraId="35FE1D13" w14:textId="77777777" w:rsidR="00C62949" w:rsidRDefault="00C62949" w:rsidP="006B11C3">
      <w:pPr>
        <w:pStyle w:val="NormalWeb"/>
        <w:numPr>
          <w:ilvl w:val="0"/>
          <w:numId w:val="9"/>
        </w:numPr>
        <w:rPr>
          <w:rFonts w:ascii="Times New Roman" w:hAnsi="Times New Roman"/>
          <w:sz w:val="24"/>
          <w:szCs w:val="24"/>
        </w:rPr>
      </w:pPr>
      <w:r w:rsidRPr="006B11C3">
        <w:rPr>
          <w:rFonts w:ascii="Times New Roman" w:hAnsi="Times New Roman"/>
          <w:sz w:val="24"/>
          <w:szCs w:val="24"/>
        </w:rPr>
        <w:t xml:space="preserve">Ask the students to complete Part 3 of the handout, and then review their answers. </w:t>
      </w:r>
      <w:r w:rsidR="00B84652">
        <w:rPr>
          <w:rFonts w:ascii="Times New Roman" w:hAnsi="Times New Roman"/>
          <w:sz w:val="24"/>
          <w:szCs w:val="24"/>
        </w:rPr>
        <w:t xml:space="preserve"> (Time: 7 minutes)</w:t>
      </w:r>
    </w:p>
    <w:p w14:paraId="70AE27E2" w14:textId="77777777" w:rsidR="006B11C3" w:rsidRPr="006B11C3" w:rsidRDefault="006B11C3" w:rsidP="006B11C3">
      <w:pPr>
        <w:pStyle w:val="NormalWeb"/>
        <w:ind w:left="720"/>
        <w:rPr>
          <w:rFonts w:ascii="Times New Roman" w:hAnsi="Times New Roman"/>
          <w:sz w:val="24"/>
          <w:szCs w:val="24"/>
        </w:rPr>
      </w:pPr>
    </w:p>
    <w:p w14:paraId="643CFBF7" w14:textId="77777777" w:rsidR="00C62949" w:rsidRPr="006B11C3" w:rsidRDefault="006B11C3" w:rsidP="006B11C3">
      <w:pPr>
        <w:pStyle w:val="Heading3"/>
        <w:jc w:val="center"/>
        <w:rPr>
          <w:rFonts w:ascii="Times New Roman" w:eastAsia="Times New Roman" w:hAnsi="Times New Roman" w:cs="Times New Roman"/>
          <w:sz w:val="24"/>
          <w:szCs w:val="24"/>
        </w:rPr>
      </w:pPr>
      <w:r w:rsidRPr="006B11C3">
        <w:rPr>
          <w:rFonts w:ascii="Times New Roman" w:eastAsia="Times New Roman" w:hAnsi="Times New Roman" w:cs="Times New Roman"/>
          <w:sz w:val="24"/>
          <w:szCs w:val="24"/>
        </w:rPr>
        <w:t>Part II:</w:t>
      </w:r>
      <w:r w:rsidR="00C62949" w:rsidRPr="006B11C3">
        <w:rPr>
          <w:rFonts w:ascii="Times New Roman" w:eastAsia="Times New Roman" w:hAnsi="Times New Roman" w:cs="Times New Roman"/>
          <w:sz w:val="24"/>
          <w:szCs w:val="24"/>
        </w:rPr>
        <w:t xml:space="preserve"> Assessment</w:t>
      </w:r>
    </w:p>
    <w:p w14:paraId="129B1E1B" w14:textId="77777777" w:rsidR="00C62949" w:rsidRPr="006B11C3" w:rsidRDefault="002930B9" w:rsidP="00C62949">
      <w:pPr>
        <w:pStyle w:val="NormalWeb"/>
        <w:rPr>
          <w:rFonts w:ascii="Times New Roman" w:hAnsi="Times New Roman"/>
          <w:sz w:val="24"/>
          <w:szCs w:val="24"/>
        </w:rPr>
      </w:pPr>
      <w:hyperlink r:id="rId14" w:history="1">
        <w:r w:rsidR="00C62949" w:rsidRPr="006B11C3">
          <w:rPr>
            <w:rStyle w:val="Hyperlink"/>
            <w:rFonts w:ascii="Times New Roman" w:hAnsi="Times New Roman"/>
            <w:sz w:val="24"/>
            <w:szCs w:val="24"/>
          </w:rPr>
          <w:t>Assessment: Level A</w:t>
        </w:r>
      </w:hyperlink>
      <w:r w:rsidR="00C62949" w:rsidRPr="006B11C3">
        <w:rPr>
          <w:rFonts w:ascii="Times New Roman" w:hAnsi="Times New Roman"/>
          <w:sz w:val="24"/>
          <w:szCs w:val="24"/>
        </w:rPr>
        <w:t xml:space="preserve"> (proficiency): Students are asked to figure out the circumference of a Giant's head and of Hank's head, based on the scale of the Giants' sizes to that of the Cyber</w:t>
      </w:r>
      <w:r w:rsidR="006B11C3">
        <w:rPr>
          <w:rFonts w:ascii="Times New Roman" w:hAnsi="Times New Roman"/>
          <w:sz w:val="24"/>
          <w:szCs w:val="24"/>
        </w:rPr>
        <w:t xml:space="preserve"> </w:t>
      </w:r>
      <w:r w:rsidR="00C62949" w:rsidRPr="006B11C3">
        <w:rPr>
          <w:rFonts w:ascii="Times New Roman" w:hAnsi="Times New Roman"/>
          <w:sz w:val="24"/>
          <w:szCs w:val="24"/>
        </w:rPr>
        <w:t>Squad, and the scale of the Little People's sizes to that of the Cyber</w:t>
      </w:r>
      <w:r w:rsidR="006B11C3">
        <w:rPr>
          <w:rFonts w:ascii="Times New Roman" w:hAnsi="Times New Roman"/>
          <w:sz w:val="24"/>
          <w:szCs w:val="24"/>
        </w:rPr>
        <w:t xml:space="preserve"> </w:t>
      </w:r>
      <w:r w:rsidR="00C62949" w:rsidRPr="006B11C3">
        <w:rPr>
          <w:rFonts w:ascii="Times New Roman" w:hAnsi="Times New Roman"/>
          <w:sz w:val="24"/>
          <w:szCs w:val="24"/>
        </w:rPr>
        <w:t xml:space="preserve">Squad. </w:t>
      </w:r>
      <w:r w:rsidR="00B84652">
        <w:rPr>
          <w:rFonts w:ascii="Times New Roman" w:hAnsi="Times New Roman"/>
          <w:sz w:val="24"/>
          <w:szCs w:val="24"/>
        </w:rPr>
        <w:t xml:space="preserve"> (Time: 7 minutes)</w:t>
      </w:r>
    </w:p>
    <w:p w14:paraId="63DEB072" w14:textId="77777777" w:rsidR="00C62949" w:rsidRDefault="002930B9" w:rsidP="00C62949">
      <w:pPr>
        <w:pStyle w:val="NormalWeb"/>
        <w:rPr>
          <w:rFonts w:ascii="Times New Roman" w:hAnsi="Times New Roman"/>
          <w:sz w:val="24"/>
          <w:szCs w:val="24"/>
        </w:rPr>
      </w:pPr>
      <w:hyperlink r:id="rId15" w:history="1">
        <w:r w:rsidR="00C62949" w:rsidRPr="006B11C3">
          <w:rPr>
            <w:rStyle w:val="Hyperlink"/>
            <w:rFonts w:ascii="Times New Roman" w:hAnsi="Times New Roman"/>
            <w:sz w:val="24"/>
            <w:szCs w:val="24"/>
          </w:rPr>
          <w:t>Assessment: Level B</w:t>
        </w:r>
      </w:hyperlink>
      <w:r w:rsidR="00C62949" w:rsidRPr="006B11C3">
        <w:rPr>
          <w:rFonts w:ascii="Times New Roman" w:hAnsi="Times New Roman"/>
          <w:sz w:val="24"/>
          <w:szCs w:val="24"/>
        </w:rPr>
        <w:t xml:space="preserve"> (above proficiency): Students are presented with two stick figures, and height of one of the stick figures is given with two different scales (paper clips and buttons). Students are given the height of the other stick figure in one scale, and asked to figure out its height in the other scale. This is a classic proportional reasoning task.</w:t>
      </w:r>
      <w:r w:rsidR="00B84652">
        <w:rPr>
          <w:rFonts w:ascii="Times New Roman" w:hAnsi="Times New Roman"/>
          <w:sz w:val="24"/>
          <w:szCs w:val="24"/>
        </w:rPr>
        <w:t xml:space="preserve">  (Time: </w:t>
      </w:r>
      <w:proofErr w:type="gramStart"/>
      <w:r w:rsidR="00B84652">
        <w:rPr>
          <w:rFonts w:ascii="Times New Roman" w:hAnsi="Times New Roman"/>
          <w:sz w:val="24"/>
          <w:szCs w:val="24"/>
        </w:rPr>
        <w:t>n/a</w:t>
      </w:r>
      <w:proofErr w:type="gramEnd"/>
      <w:r w:rsidR="00B84652">
        <w:rPr>
          <w:rFonts w:ascii="Times New Roman" w:hAnsi="Times New Roman"/>
          <w:sz w:val="24"/>
          <w:szCs w:val="24"/>
        </w:rPr>
        <w:t xml:space="preserve"> because this part will be omitted)</w:t>
      </w:r>
    </w:p>
    <w:p w14:paraId="7123FFEB" w14:textId="77777777" w:rsidR="00B84652" w:rsidRPr="006B11C3" w:rsidRDefault="00B84652" w:rsidP="00C62949">
      <w:pPr>
        <w:pStyle w:val="NormalWeb"/>
        <w:rPr>
          <w:rFonts w:ascii="Times New Roman" w:hAnsi="Times New Roman"/>
          <w:sz w:val="24"/>
          <w:szCs w:val="24"/>
        </w:rPr>
      </w:pPr>
      <w:r>
        <w:rPr>
          <w:rFonts w:ascii="Times New Roman" w:hAnsi="Times New Roman"/>
          <w:sz w:val="24"/>
          <w:szCs w:val="24"/>
        </w:rPr>
        <w:t>***One minute will be used for reflection of the lesson</w:t>
      </w:r>
      <w:proofErr w:type="gramStart"/>
      <w:r>
        <w:rPr>
          <w:rFonts w:ascii="Times New Roman" w:hAnsi="Times New Roman"/>
          <w:sz w:val="24"/>
          <w:szCs w:val="24"/>
        </w:rPr>
        <w:t>.*</w:t>
      </w:r>
      <w:proofErr w:type="gramEnd"/>
      <w:r>
        <w:rPr>
          <w:rFonts w:ascii="Times New Roman" w:hAnsi="Times New Roman"/>
          <w:sz w:val="24"/>
          <w:szCs w:val="24"/>
        </w:rPr>
        <w:t>**</w:t>
      </w:r>
    </w:p>
    <w:p w14:paraId="0D1DD9E7" w14:textId="77777777" w:rsidR="003F2D92" w:rsidRPr="006B11C3" w:rsidRDefault="003F2D92">
      <w:pPr>
        <w:rPr>
          <w:rFonts w:ascii="Times New Roman" w:hAnsi="Times New Roman"/>
          <w:color w:val="FF0000"/>
          <w:szCs w:val="24"/>
        </w:rPr>
      </w:pPr>
    </w:p>
    <w:p w14:paraId="4D3D2C63" w14:textId="77777777" w:rsidR="003F2D92" w:rsidRPr="006B11C3" w:rsidRDefault="003F2D92">
      <w:pPr>
        <w:rPr>
          <w:rFonts w:ascii="Times New Roman" w:hAnsi="Times New Roman"/>
          <w:color w:val="FF0000"/>
          <w:szCs w:val="24"/>
        </w:rPr>
      </w:pPr>
    </w:p>
    <w:sectPr w:rsidR="003F2D92" w:rsidRPr="006B11C3" w:rsidSect="008B723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New York">
    <w:altName w:val="Times New Roman"/>
    <w:panose1 w:val="00000000000000000000"/>
    <w:charset w:val="4D"/>
    <w:family w:val="roman"/>
    <w:notTrueType/>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8343D"/>
    <w:multiLevelType w:val="hybridMultilevel"/>
    <w:tmpl w:val="67220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DF1CA5"/>
    <w:multiLevelType w:val="hybridMultilevel"/>
    <w:tmpl w:val="AEEE7B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AA4DA2"/>
    <w:multiLevelType w:val="hybridMultilevel"/>
    <w:tmpl w:val="80C80A08"/>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1A52BD9"/>
    <w:multiLevelType w:val="hybridMultilevel"/>
    <w:tmpl w:val="9932B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5828DA"/>
    <w:multiLevelType w:val="hybridMultilevel"/>
    <w:tmpl w:val="FDA8D5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781E74"/>
    <w:multiLevelType w:val="hybridMultilevel"/>
    <w:tmpl w:val="E5381F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FF85C9E"/>
    <w:multiLevelType w:val="hybridMultilevel"/>
    <w:tmpl w:val="E35A84F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0DF6DB2"/>
    <w:multiLevelType w:val="hybridMultilevel"/>
    <w:tmpl w:val="CC3E0F46"/>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3E60909"/>
    <w:multiLevelType w:val="hybridMultilevel"/>
    <w:tmpl w:val="7C24D64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7BCA4B16"/>
    <w:multiLevelType w:val="hybridMultilevel"/>
    <w:tmpl w:val="B268E0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5"/>
  </w:num>
  <w:num w:numId="5">
    <w:abstractNumId w:val="7"/>
  </w:num>
  <w:num w:numId="6">
    <w:abstractNumId w:val="6"/>
  </w:num>
  <w:num w:numId="7">
    <w:abstractNumId w:val="8"/>
  </w:num>
  <w:num w:numId="8">
    <w:abstractNumId w:val="9"/>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B15"/>
    <w:rsid w:val="00057620"/>
    <w:rsid w:val="00061115"/>
    <w:rsid w:val="001C26CF"/>
    <w:rsid w:val="002930B9"/>
    <w:rsid w:val="00324B09"/>
    <w:rsid w:val="00376DCC"/>
    <w:rsid w:val="003C6660"/>
    <w:rsid w:val="003F2D92"/>
    <w:rsid w:val="00431B15"/>
    <w:rsid w:val="004F508F"/>
    <w:rsid w:val="005720A4"/>
    <w:rsid w:val="0059525F"/>
    <w:rsid w:val="0065384A"/>
    <w:rsid w:val="006B11C3"/>
    <w:rsid w:val="00710334"/>
    <w:rsid w:val="0072287C"/>
    <w:rsid w:val="007D44A5"/>
    <w:rsid w:val="00842117"/>
    <w:rsid w:val="008B7238"/>
    <w:rsid w:val="008B7A74"/>
    <w:rsid w:val="00972292"/>
    <w:rsid w:val="009C5755"/>
    <w:rsid w:val="00A4293D"/>
    <w:rsid w:val="00AE1AA8"/>
    <w:rsid w:val="00B27ECA"/>
    <w:rsid w:val="00B32B00"/>
    <w:rsid w:val="00B84652"/>
    <w:rsid w:val="00C62949"/>
    <w:rsid w:val="00C65ADA"/>
    <w:rsid w:val="00CE71DB"/>
    <w:rsid w:val="00DA100A"/>
    <w:rsid w:val="00E557D0"/>
    <w:rsid w:val="00F3686F"/>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3169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B15"/>
    <w:rPr>
      <w:rFonts w:ascii="New York" w:eastAsia="Times New Roman" w:hAnsi="New York" w:cs="Times New Roman"/>
      <w:szCs w:val="20"/>
    </w:rPr>
  </w:style>
  <w:style w:type="paragraph" w:styleId="Heading3">
    <w:name w:val="heading 3"/>
    <w:basedOn w:val="Normal"/>
    <w:link w:val="Heading3Char"/>
    <w:uiPriority w:val="9"/>
    <w:qFormat/>
    <w:rsid w:val="00C62949"/>
    <w:pPr>
      <w:spacing w:before="100" w:beforeAutospacing="1" w:after="100" w:afterAutospacing="1"/>
      <w:outlineLvl w:val="2"/>
    </w:pPr>
    <w:rPr>
      <w:rFonts w:ascii="Times" w:eastAsiaTheme="minorHAnsi" w:hAnsi="Times" w:cstheme="minorBidi"/>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1B15"/>
    <w:pPr>
      <w:ind w:left="720"/>
      <w:contextualSpacing/>
    </w:pPr>
  </w:style>
  <w:style w:type="paragraph" w:styleId="BalloonText">
    <w:name w:val="Balloon Text"/>
    <w:basedOn w:val="Normal"/>
    <w:link w:val="BalloonTextChar"/>
    <w:uiPriority w:val="99"/>
    <w:semiHidden/>
    <w:unhideWhenUsed/>
    <w:rsid w:val="008B723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7238"/>
    <w:rPr>
      <w:rFonts w:ascii="Lucida Grande" w:eastAsia="Times New Roman" w:hAnsi="Lucida Grande" w:cs="Lucida Grande"/>
      <w:sz w:val="18"/>
      <w:szCs w:val="18"/>
    </w:rPr>
  </w:style>
  <w:style w:type="character" w:styleId="Hyperlink">
    <w:name w:val="Hyperlink"/>
    <w:basedOn w:val="DefaultParagraphFont"/>
    <w:uiPriority w:val="99"/>
    <w:unhideWhenUsed/>
    <w:rsid w:val="009C5755"/>
    <w:rPr>
      <w:color w:val="0000FF" w:themeColor="hyperlink"/>
      <w:u w:val="single"/>
    </w:rPr>
  </w:style>
  <w:style w:type="character" w:styleId="FollowedHyperlink">
    <w:name w:val="FollowedHyperlink"/>
    <w:basedOn w:val="DefaultParagraphFont"/>
    <w:uiPriority w:val="99"/>
    <w:semiHidden/>
    <w:unhideWhenUsed/>
    <w:rsid w:val="00CE71DB"/>
    <w:rPr>
      <w:color w:val="800080" w:themeColor="followedHyperlink"/>
      <w:u w:val="single"/>
    </w:rPr>
  </w:style>
  <w:style w:type="character" w:customStyle="1" w:styleId="Heading3Char">
    <w:name w:val="Heading 3 Char"/>
    <w:basedOn w:val="DefaultParagraphFont"/>
    <w:link w:val="Heading3"/>
    <w:uiPriority w:val="9"/>
    <w:rsid w:val="00C62949"/>
    <w:rPr>
      <w:rFonts w:ascii="Times" w:hAnsi="Times"/>
      <w:b/>
      <w:bCs/>
      <w:sz w:val="27"/>
      <w:szCs w:val="27"/>
    </w:rPr>
  </w:style>
  <w:style w:type="paragraph" w:styleId="NormalWeb">
    <w:name w:val="Normal (Web)"/>
    <w:basedOn w:val="Normal"/>
    <w:uiPriority w:val="99"/>
    <w:semiHidden/>
    <w:unhideWhenUsed/>
    <w:rsid w:val="00C62949"/>
    <w:pPr>
      <w:spacing w:before="100" w:beforeAutospacing="1" w:after="100" w:afterAutospacing="1"/>
    </w:pPr>
    <w:rPr>
      <w:rFonts w:ascii="Times" w:eastAsiaTheme="minorHAnsi" w:hAnsi="Times"/>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B15"/>
    <w:rPr>
      <w:rFonts w:ascii="New York" w:eastAsia="Times New Roman" w:hAnsi="New York" w:cs="Times New Roman"/>
      <w:szCs w:val="20"/>
    </w:rPr>
  </w:style>
  <w:style w:type="paragraph" w:styleId="Heading3">
    <w:name w:val="heading 3"/>
    <w:basedOn w:val="Normal"/>
    <w:link w:val="Heading3Char"/>
    <w:uiPriority w:val="9"/>
    <w:qFormat/>
    <w:rsid w:val="00C62949"/>
    <w:pPr>
      <w:spacing w:before="100" w:beforeAutospacing="1" w:after="100" w:afterAutospacing="1"/>
      <w:outlineLvl w:val="2"/>
    </w:pPr>
    <w:rPr>
      <w:rFonts w:ascii="Times" w:eastAsiaTheme="minorHAnsi" w:hAnsi="Times" w:cstheme="minorBidi"/>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1B15"/>
    <w:pPr>
      <w:ind w:left="720"/>
      <w:contextualSpacing/>
    </w:pPr>
  </w:style>
  <w:style w:type="paragraph" w:styleId="BalloonText">
    <w:name w:val="Balloon Text"/>
    <w:basedOn w:val="Normal"/>
    <w:link w:val="BalloonTextChar"/>
    <w:uiPriority w:val="99"/>
    <w:semiHidden/>
    <w:unhideWhenUsed/>
    <w:rsid w:val="008B723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7238"/>
    <w:rPr>
      <w:rFonts w:ascii="Lucida Grande" w:eastAsia="Times New Roman" w:hAnsi="Lucida Grande" w:cs="Lucida Grande"/>
      <w:sz w:val="18"/>
      <w:szCs w:val="18"/>
    </w:rPr>
  </w:style>
  <w:style w:type="character" w:styleId="Hyperlink">
    <w:name w:val="Hyperlink"/>
    <w:basedOn w:val="DefaultParagraphFont"/>
    <w:uiPriority w:val="99"/>
    <w:unhideWhenUsed/>
    <w:rsid w:val="009C5755"/>
    <w:rPr>
      <w:color w:val="0000FF" w:themeColor="hyperlink"/>
      <w:u w:val="single"/>
    </w:rPr>
  </w:style>
  <w:style w:type="character" w:styleId="FollowedHyperlink">
    <w:name w:val="FollowedHyperlink"/>
    <w:basedOn w:val="DefaultParagraphFont"/>
    <w:uiPriority w:val="99"/>
    <w:semiHidden/>
    <w:unhideWhenUsed/>
    <w:rsid w:val="00CE71DB"/>
    <w:rPr>
      <w:color w:val="800080" w:themeColor="followedHyperlink"/>
      <w:u w:val="single"/>
    </w:rPr>
  </w:style>
  <w:style w:type="character" w:customStyle="1" w:styleId="Heading3Char">
    <w:name w:val="Heading 3 Char"/>
    <w:basedOn w:val="DefaultParagraphFont"/>
    <w:link w:val="Heading3"/>
    <w:uiPriority w:val="9"/>
    <w:rsid w:val="00C62949"/>
    <w:rPr>
      <w:rFonts w:ascii="Times" w:hAnsi="Times"/>
      <w:b/>
      <w:bCs/>
      <w:sz w:val="27"/>
      <w:szCs w:val="27"/>
    </w:rPr>
  </w:style>
  <w:style w:type="paragraph" w:styleId="NormalWeb">
    <w:name w:val="Normal (Web)"/>
    <w:basedOn w:val="Normal"/>
    <w:uiPriority w:val="99"/>
    <w:semiHidden/>
    <w:unhideWhenUsed/>
    <w:rsid w:val="00C62949"/>
    <w:pPr>
      <w:spacing w:before="100" w:beforeAutospacing="1" w:after="100" w:afterAutospacing="1"/>
    </w:pPr>
    <w:rPr>
      <w:rFonts w:ascii="Times" w:eastAsiaTheme="minorHAnsi" w:hAnsi="Time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5877163">
      <w:bodyDiv w:val="1"/>
      <w:marLeft w:val="0"/>
      <w:marRight w:val="0"/>
      <w:marTop w:val="0"/>
      <w:marBottom w:val="0"/>
      <w:divBdr>
        <w:top w:val="none" w:sz="0" w:space="0" w:color="auto"/>
        <w:left w:val="none" w:sz="0" w:space="0" w:color="auto"/>
        <w:bottom w:val="none" w:sz="0" w:space="0" w:color="auto"/>
        <w:right w:val="none" w:sz="0" w:space="0" w:color="auto"/>
      </w:divBdr>
      <w:divsChild>
        <w:div w:id="1970817832">
          <w:marLeft w:val="0"/>
          <w:marRight w:val="0"/>
          <w:marTop w:val="0"/>
          <w:marBottom w:val="0"/>
          <w:divBdr>
            <w:top w:val="none" w:sz="0" w:space="0" w:color="auto"/>
            <w:left w:val="none" w:sz="0" w:space="0" w:color="auto"/>
            <w:bottom w:val="none" w:sz="0" w:space="0" w:color="auto"/>
            <w:right w:val="none" w:sz="0" w:space="0" w:color="auto"/>
          </w:divBdr>
          <w:divsChild>
            <w:div w:id="1647515816">
              <w:marLeft w:val="0"/>
              <w:marRight w:val="0"/>
              <w:marTop w:val="0"/>
              <w:marBottom w:val="0"/>
              <w:divBdr>
                <w:top w:val="none" w:sz="0" w:space="0" w:color="auto"/>
                <w:left w:val="none" w:sz="0" w:space="0" w:color="auto"/>
                <w:bottom w:val="none" w:sz="0" w:space="0" w:color="auto"/>
                <w:right w:val="none" w:sz="0" w:space="0" w:color="auto"/>
              </w:divBdr>
              <w:divsChild>
                <w:div w:id="1725325819">
                  <w:marLeft w:val="0"/>
                  <w:marRight w:val="0"/>
                  <w:marTop w:val="0"/>
                  <w:marBottom w:val="0"/>
                  <w:divBdr>
                    <w:top w:val="none" w:sz="0" w:space="0" w:color="auto"/>
                    <w:left w:val="none" w:sz="0" w:space="0" w:color="auto"/>
                    <w:bottom w:val="none" w:sz="0" w:space="0" w:color="auto"/>
                    <w:right w:val="none" w:sz="0" w:space="0" w:color="auto"/>
                  </w:divBdr>
                </w:div>
                <w:div w:id="2124616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teachersdomain.org/asset/vtl07_doc_h1scaledwn/" TargetMode="External"/><Relationship Id="rId12" Type="http://schemas.openxmlformats.org/officeDocument/2006/relationships/hyperlink" Target="http://www.teachersdomain.org/resource/vtl07.math.number.rat.landgiants/" TargetMode="External"/><Relationship Id="rId13" Type="http://schemas.openxmlformats.org/officeDocument/2006/relationships/hyperlink" Target="http://www.teachersdomain.org/resource/vtl07.math.number.rat.islandlitt/" TargetMode="External"/><Relationship Id="rId14" Type="http://schemas.openxmlformats.org/officeDocument/2006/relationships/hyperlink" Target="http://www.teachersdomain.org/asset/vtl07_doc_lascaledwn/" TargetMode="External"/><Relationship Id="rId15" Type="http://schemas.openxmlformats.org/officeDocument/2006/relationships/hyperlink" Target="http://www.teachersdomain.org/asset/vtl07_doc_lbscaledwn/"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www.teachersdomain.org/resource/vtl07.math.number.rat.lpscaledwn/" TargetMode="External"/><Relationship Id="rId8" Type="http://schemas.openxmlformats.org/officeDocument/2006/relationships/hyperlink" Target="http://www.learnalberta.ca/content/mesg/html/math6web/index.html?page=lessons&amp;lesson=m6lessonshell03.swf" TargetMode="External"/><Relationship Id="rId9" Type="http://schemas.openxmlformats.org/officeDocument/2006/relationships/hyperlink" Target="http://www.thinkingblocks.com/ThinkingBlocks_Ratios/TB_Ratio_Main.html" TargetMode="External"/><Relationship Id="rId10" Type="http://schemas.openxmlformats.org/officeDocument/2006/relationships/hyperlink" Target="http://www.learnalberta.ca/content/mejhm/index.html?ID1=AB.MATH.JR.NUMB&amp;ID2=AB.MATH.JR.NUMB.RATE&amp;lesson=html/video_interactives/rateRatioProportions/rateRatioProportionsInteractiv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3</Pages>
  <Words>997</Words>
  <Characters>5688</Characters>
  <Application>Microsoft Macintosh Word</Application>
  <DocSecurity>0</DocSecurity>
  <Lines>47</Lines>
  <Paragraphs>13</Paragraphs>
  <ScaleCrop>false</ScaleCrop>
  <Company>Tennessee Tech University</Company>
  <LinksUpToDate>false</LinksUpToDate>
  <CharactersWithSpaces>6672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cp:lastModifiedBy>Tosha Cook</cp:lastModifiedBy>
  <cp:revision>3</cp:revision>
  <dcterms:created xsi:type="dcterms:W3CDTF">2012-02-23T17:47:00Z</dcterms:created>
  <dcterms:modified xsi:type="dcterms:W3CDTF">2012-02-23T19:04:00Z</dcterms:modified>
</cp:coreProperties>
</file>