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sz w:val="20"/>
          <w:szCs w:val="20"/>
        </w:rPr>
        <w:t xml:space="preserve">Observation of Candidate </w:t>
      </w:r>
      <w:r w:rsidRPr="00D57CB9">
        <w:rPr>
          <w:rFonts w:ascii="Times" w:eastAsia="Times New Roman" w:hAnsi="Times" w:cs="Times New Roman"/>
          <w:b/>
          <w:bCs/>
          <w:sz w:val="20"/>
          <w:szCs w:val="20"/>
        </w:rPr>
        <w:t>Tosha Cook</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sz w:val="20"/>
          <w:szCs w:val="20"/>
        </w:rPr>
        <w:t> </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Teacher: </w:t>
      </w:r>
      <w:r w:rsidRPr="00D57CB9">
        <w:rPr>
          <w:rFonts w:ascii="Times" w:eastAsia="Times New Roman" w:hAnsi="Times" w:cs="Times New Roman"/>
          <w:b/>
          <w:bCs/>
          <w:sz w:val="20"/>
          <w:szCs w:val="20"/>
        </w:rPr>
        <w:t>Debra Gainer</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Supervisor: </w:t>
      </w:r>
      <w:r w:rsidRPr="00D57CB9">
        <w:rPr>
          <w:rFonts w:ascii="Times" w:eastAsia="Times New Roman" w:hAnsi="Times" w:cs="Times New Roman"/>
          <w:b/>
          <w:bCs/>
          <w:sz w:val="20"/>
          <w:szCs w:val="20"/>
        </w:rPr>
        <w:t>Kristen Trent</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Observation Date: </w:t>
      </w:r>
      <w:r w:rsidRPr="00D57CB9">
        <w:rPr>
          <w:rFonts w:ascii="Times" w:eastAsia="Times New Roman" w:hAnsi="Times" w:cs="Times New Roman"/>
          <w:b/>
          <w:bCs/>
          <w:sz w:val="20"/>
          <w:szCs w:val="20"/>
        </w:rPr>
        <w:t>2/12/13</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School: </w:t>
      </w:r>
      <w:r w:rsidRPr="00D57CB9">
        <w:rPr>
          <w:rFonts w:ascii="Times" w:eastAsia="Times New Roman" w:hAnsi="Times" w:cs="Times New Roman"/>
          <w:b/>
          <w:bCs/>
          <w:sz w:val="20"/>
          <w:szCs w:val="20"/>
        </w:rPr>
        <w:t>Farragut Primary School</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Grade: </w:t>
      </w:r>
      <w:r w:rsidRPr="00D57CB9">
        <w:rPr>
          <w:rFonts w:ascii="Times" w:eastAsia="Times New Roman" w:hAnsi="Times" w:cs="Times New Roman"/>
          <w:b/>
          <w:bCs/>
          <w:sz w:val="20"/>
          <w:szCs w:val="20"/>
        </w:rPr>
        <w:t>2</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Subject: </w:t>
      </w:r>
      <w:r w:rsidRPr="00D57CB9">
        <w:rPr>
          <w:rFonts w:ascii="Times" w:eastAsia="Times New Roman" w:hAnsi="Times" w:cs="Times New Roman"/>
          <w:b/>
          <w:bCs/>
          <w:sz w:val="20"/>
          <w:szCs w:val="20"/>
        </w:rPr>
        <w:t>Language Arts</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Observation Type: </w:t>
      </w:r>
      <w:r w:rsidRPr="00D57CB9">
        <w:rPr>
          <w:rFonts w:ascii="Times" w:eastAsia="Times New Roman" w:hAnsi="Times" w:cs="Times New Roman"/>
          <w:b/>
          <w:bCs/>
          <w:sz w:val="20"/>
          <w:szCs w:val="20"/>
        </w:rPr>
        <w:t xml:space="preserve">Announced </w:t>
      </w:r>
      <w:proofErr w:type="gramStart"/>
      <w:r w:rsidRPr="00D57CB9">
        <w:rPr>
          <w:rFonts w:ascii="Times" w:eastAsia="Times New Roman" w:hAnsi="Times" w:cs="Times New Roman"/>
          <w:b/>
          <w:bCs/>
          <w:sz w:val="20"/>
          <w:szCs w:val="20"/>
        </w:rPr>
        <w:t>Observation  Full</w:t>
      </w:r>
      <w:proofErr w:type="gramEnd"/>
      <w:r w:rsidRPr="00D57CB9">
        <w:rPr>
          <w:rFonts w:ascii="Times" w:eastAsia="Times New Roman" w:hAnsi="Times" w:cs="Times New Roman"/>
          <w:b/>
          <w:bCs/>
          <w:sz w:val="20"/>
          <w:szCs w:val="20"/>
        </w:rPr>
        <w:t xml:space="preserve"> length  63 minutes</w:t>
      </w:r>
    </w:p>
    <w:p w:rsidR="00D57CB9" w:rsidRPr="00D57CB9" w:rsidRDefault="00D57CB9" w:rsidP="00D57CB9">
      <w:pPr>
        <w:numPr>
          <w:ilvl w:val="0"/>
          <w:numId w:val="1"/>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Topic of Lesson: </w:t>
      </w:r>
      <w:r w:rsidRPr="00D57CB9">
        <w:rPr>
          <w:rFonts w:ascii="Times" w:eastAsia="Times New Roman" w:hAnsi="Times" w:cs="Times New Roman"/>
          <w:b/>
          <w:bCs/>
          <w:sz w:val="20"/>
          <w:szCs w:val="20"/>
        </w:rPr>
        <w:t>Identifying author's purpose</w:t>
      </w:r>
    </w:p>
    <w:p w:rsidR="00D57CB9" w:rsidRPr="00D57CB9" w:rsidRDefault="00D57CB9" w:rsidP="00D57CB9">
      <w:pPr>
        <w:rPr>
          <w:rFonts w:ascii="Times" w:eastAsia="Times New Roman" w:hAnsi="Times" w:cs="Times New Roman"/>
          <w:sz w:val="20"/>
          <w:szCs w:val="20"/>
        </w:rPr>
      </w:pPr>
      <w:proofErr w:type="gramStart"/>
      <w:r w:rsidRPr="00D57CB9">
        <w:rPr>
          <w:rFonts w:ascii="Times" w:eastAsia="Times New Roman" w:hAnsi="Symbol" w:cs="Times New Roman"/>
          <w:sz w:val="20"/>
          <w:szCs w:val="20"/>
        </w:rPr>
        <w:t></w:t>
      </w:r>
      <w:r w:rsidRPr="00D57CB9">
        <w:rPr>
          <w:rFonts w:ascii="Times" w:eastAsia="Times New Roman" w:hAnsi="Times" w:cs="Times New Roman"/>
          <w:sz w:val="20"/>
          <w:szCs w:val="20"/>
        </w:rPr>
        <w:t xml:space="preserve">  Candidate</w:t>
      </w:r>
      <w:proofErr w:type="gramEnd"/>
      <w:r w:rsidRPr="00D57CB9">
        <w:rPr>
          <w:rFonts w:ascii="Times" w:eastAsia="Times New Roman" w:hAnsi="Times" w:cs="Times New Roman"/>
          <w:sz w:val="20"/>
          <w:szCs w:val="20"/>
        </w:rPr>
        <w:t xml:space="preserve"> Class: </w:t>
      </w:r>
      <w:r w:rsidRPr="00D57CB9">
        <w:rPr>
          <w:rFonts w:ascii="Times" w:eastAsia="Times New Roman" w:hAnsi="Times" w:cs="Times New Roman"/>
          <w:b/>
          <w:bCs/>
          <w:sz w:val="20"/>
          <w:szCs w:val="20"/>
        </w:rPr>
        <w:t>Residency II</w:t>
      </w:r>
      <w:r w:rsidRPr="00D57CB9">
        <w:rPr>
          <w:rFonts w:ascii="Times" w:eastAsia="Times New Roman" w:hAnsi="Times" w:cs="Times New Roman"/>
          <w:sz w:val="20"/>
          <w:szCs w:val="20"/>
        </w:rPr>
        <w:t xml:space="preserve"> </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b/>
          <w:bCs/>
          <w:sz w:val="20"/>
          <w:szCs w:val="20"/>
        </w:rPr>
        <w:t>Planning</w:t>
      </w:r>
    </w:p>
    <w:p w:rsidR="00D57CB9" w:rsidRPr="00D57CB9" w:rsidRDefault="00D57CB9" w:rsidP="00D57CB9">
      <w:pPr>
        <w:numPr>
          <w:ilvl w:val="0"/>
          <w:numId w:val="2"/>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Instructional Plans: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Lesson plan is extremely well organized, detailed, and well written! All objectives, materials, activities, and assessments are aligned to CCSS, sequenced from basic to </w:t>
      </w:r>
      <w:proofErr w:type="spellStart"/>
      <w:r w:rsidRPr="00D57CB9">
        <w:rPr>
          <w:rFonts w:ascii="Times" w:eastAsia="Times New Roman" w:hAnsi="Times" w:cs="Times New Roman"/>
          <w:sz w:val="20"/>
          <w:szCs w:val="20"/>
        </w:rPr>
        <w:t>complext</w:t>
      </w:r>
      <w:proofErr w:type="spellEnd"/>
      <w:r w:rsidRPr="00D57CB9">
        <w:rPr>
          <w:rFonts w:ascii="Times" w:eastAsia="Times New Roman" w:hAnsi="Times" w:cs="Times New Roman"/>
          <w:sz w:val="20"/>
          <w:szCs w:val="20"/>
        </w:rPr>
        <w:t xml:space="preserve">, built upon prior learning, relevant to real lives of students, and provide appropriate time for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work and reflection. In addition, all plans are research based as evidenced in written academic rationale.</w:t>
      </w:r>
    </w:p>
    <w:p w:rsidR="00D57CB9" w:rsidRPr="00D57CB9" w:rsidRDefault="00D57CB9" w:rsidP="00D57CB9">
      <w:pPr>
        <w:numPr>
          <w:ilvl w:val="0"/>
          <w:numId w:val="2"/>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Student Work: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Activities and assessments require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to organize, interpret, draw conclusions, analyze, and evaluate.</w:t>
      </w:r>
    </w:p>
    <w:p w:rsidR="00D57CB9" w:rsidRPr="00D57CB9" w:rsidRDefault="00D57CB9" w:rsidP="00D57CB9">
      <w:pPr>
        <w:numPr>
          <w:ilvl w:val="0"/>
          <w:numId w:val="2"/>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Assessment: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Plans for assessment are aligned with CCSS in both formative and summative formats using formal and informal evaluation methods. Written and performance tasks are required, and the T has modified assessments for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with IEPs and other needs. (If measurement criteria such as a rubric had been outlined, this category would have been rated a 5.)</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b/>
          <w:bCs/>
          <w:sz w:val="20"/>
          <w:szCs w:val="20"/>
        </w:rPr>
        <w:t>Environment</w:t>
      </w:r>
    </w:p>
    <w:p w:rsidR="00D57CB9" w:rsidRPr="00D57CB9" w:rsidRDefault="00D57CB9" w:rsidP="00D57CB9">
      <w:pPr>
        <w:numPr>
          <w:ilvl w:val="0"/>
          <w:numId w:val="3"/>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Expectations: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T sets high and demanding yet achievable expectations for all Ss. T created learning opportunities that were differentiated to allow all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to demonstrate mastery at a developmentally appropriate level.</w:t>
      </w:r>
    </w:p>
    <w:p w:rsidR="00D57CB9" w:rsidRPr="00D57CB9" w:rsidRDefault="00D57CB9" w:rsidP="00D57CB9">
      <w:pPr>
        <w:numPr>
          <w:ilvl w:val="0"/>
          <w:numId w:val="3"/>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Managing Student Behavior: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were consistently engaged, on-task, and well behaved. T praised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behavior as warranted and redirected as needed with a call/response technique.</w:t>
      </w:r>
    </w:p>
    <w:p w:rsidR="00D57CB9" w:rsidRPr="00D57CB9" w:rsidRDefault="00D57CB9" w:rsidP="00D57CB9">
      <w:pPr>
        <w:numPr>
          <w:ilvl w:val="0"/>
          <w:numId w:val="3"/>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Environment: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The supervisor wishes that a higher score could be established for this category! The room is warm and welcoming to guests, parents, other faculty and staff, and students. It is well organized with materials readily available. Room arrangement allows for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to interaction in whole group, small group (tables), and individual settings. It is a positive, encouraging environment!</w:t>
      </w:r>
    </w:p>
    <w:p w:rsidR="00D57CB9" w:rsidRPr="00D57CB9" w:rsidRDefault="00D57CB9" w:rsidP="00D57CB9">
      <w:pPr>
        <w:numPr>
          <w:ilvl w:val="0"/>
          <w:numId w:val="3"/>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Respectful Culture: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As evidenced in the field notes, not only were T/S interactions positive and caring, but S/S interactions were as well. T made connections to knowledge of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lives outside of school (Z loves his sweet tea!) and went out of her way to turn a student's misconception into a learning opportunity by modeling her similar mistake and thinking.</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b/>
          <w:bCs/>
          <w:sz w:val="20"/>
          <w:szCs w:val="20"/>
        </w:rPr>
        <w:t>Instruction</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Standards and Objectives: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Learning objectives are clearly communicated and reviewed </w:t>
      </w:r>
      <w:proofErr w:type="spellStart"/>
      <w:r w:rsidRPr="00D57CB9">
        <w:rPr>
          <w:rFonts w:ascii="Times" w:eastAsia="Times New Roman" w:hAnsi="Times" w:cs="Times New Roman"/>
          <w:sz w:val="20"/>
          <w:szCs w:val="20"/>
        </w:rPr>
        <w:t>thoughout</w:t>
      </w:r>
      <w:proofErr w:type="spellEnd"/>
      <w:r w:rsidRPr="00D57CB9">
        <w:rPr>
          <w:rFonts w:ascii="Times" w:eastAsia="Times New Roman" w:hAnsi="Times" w:cs="Times New Roman"/>
          <w:sz w:val="20"/>
          <w:szCs w:val="20"/>
        </w:rPr>
        <w:t xml:space="preserve"> the lesson in child friendly language. Learning objectives are based on previous learning and the lesson builds on student knowledge in the real world as well.</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Motivating Students: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T organized content in a meaningful, engaging, and fun way using character voices and variety of tasks as noted below in </w:t>
      </w:r>
      <w:proofErr w:type="spellStart"/>
      <w:r w:rsidRPr="00D57CB9">
        <w:rPr>
          <w:rFonts w:ascii="Times" w:eastAsia="Times New Roman" w:hAnsi="Times" w:cs="Times New Roman"/>
          <w:sz w:val="20"/>
          <w:szCs w:val="20"/>
        </w:rPr>
        <w:t>Activites</w:t>
      </w:r>
      <w:proofErr w:type="spellEnd"/>
      <w:r w:rsidRPr="00D57CB9">
        <w:rPr>
          <w:rFonts w:ascii="Times" w:eastAsia="Times New Roman" w:hAnsi="Times" w:cs="Times New Roman"/>
          <w:sz w:val="20"/>
          <w:szCs w:val="20"/>
        </w:rPr>
        <w:t xml:space="preserve"> and Materials.</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lastRenderedPageBreak/>
        <w:t xml:space="preserve">Presenting Instructional Content: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T used visuals on </w:t>
      </w:r>
      <w:proofErr w:type="spellStart"/>
      <w:r w:rsidRPr="00D57CB9">
        <w:rPr>
          <w:rFonts w:ascii="Times" w:eastAsia="Times New Roman" w:hAnsi="Times" w:cs="Times New Roman"/>
          <w:sz w:val="20"/>
          <w:szCs w:val="20"/>
        </w:rPr>
        <w:t>Activeboard</w:t>
      </w:r>
      <w:proofErr w:type="spellEnd"/>
      <w:r w:rsidRPr="00D57CB9">
        <w:rPr>
          <w:rFonts w:ascii="Times" w:eastAsia="Times New Roman" w:hAnsi="Times" w:cs="Times New Roman"/>
          <w:sz w:val="20"/>
          <w:szCs w:val="20"/>
        </w:rPr>
        <w:t xml:space="preserve"> with sound effects as well as a high quality children's book to capture attention. T frequently modeled while presenting content in logically sequenced fashion from basic to complex.</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Lesson Structure and Pacing: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Lesson started promptly and had a coherent beginning, middle, and end. Pacing was appropriate and provided for different learning rates.</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Activities and Materials: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Activities and materials supported objectives, are challenging yet DAP, sustained a variety of thinking, are relevant, and involved game like simulations.</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Questioning: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T asked a high frequency of questions and planned for both oral and written higher order thinking opportunities. T called on a variety of volunteers and non-volunteers. T used paddleboards as an active response technique.</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Academic Feedback: </w:t>
      </w:r>
      <w:r w:rsidRPr="00D57CB9">
        <w:rPr>
          <w:rFonts w:ascii="Times" w:eastAsia="Times New Roman" w:hAnsi="Times" w:cs="Times New Roman"/>
          <w:b/>
          <w:bCs/>
          <w:sz w:val="20"/>
          <w:szCs w:val="20"/>
        </w:rPr>
        <w:t>3 At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T circulated throughout the room during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work to provide assistance, praise, and redirection as needed. T referred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to text to find and cite evidence.</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Grouping Students: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worked in whole group, with partners, and as individuals. Students who are struggling worked in a small group with additional T support.</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Teacher Content Knowledge: </w:t>
      </w:r>
      <w:r w:rsidRPr="00D57CB9">
        <w:rPr>
          <w:rFonts w:ascii="Times" w:eastAsia="Times New Roman" w:hAnsi="Times" w:cs="Times New Roman"/>
          <w:b/>
          <w:bCs/>
          <w:sz w:val="20"/>
          <w:szCs w:val="20"/>
        </w:rPr>
        <w:t>4</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T displayed extensive content knowledge about discerning author's purpose and had researched the difference in associated terms for CCSS and state standards. T modeled her thinking aloud for Ss.</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Teacher Knowledge of Students: </w:t>
      </w:r>
      <w:r w:rsidRPr="00D57CB9">
        <w:rPr>
          <w:rFonts w:ascii="Times" w:eastAsia="Times New Roman" w:hAnsi="Times" w:cs="Times New Roman"/>
          <w:b/>
          <w:bCs/>
          <w:sz w:val="20"/>
          <w:szCs w:val="20"/>
        </w:rPr>
        <w:t>5 Significantly Above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 xml:space="preserve">T has anticipated learning difficulties and the need for advanced learning for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in her class. Not only has she modified instruction, </w:t>
      </w:r>
      <w:proofErr w:type="gramStart"/>
      <w:r w:rsidRPr="00D57CB9">
        <w:rPr>
          <w:rFonts w:ascii="Times" w:eastAsia="Times New Roman" w:hAnsi="Times" w:cs="Times New Roman"/>
          <w:sz w:val="20"/>
          <w:szCs w:val="20"/>
        </w:rPr>
        <w:t>but</w:t>
      </w:r>
      <w:proofErr w:type="gramEnd"/>
      <w:r w:rsidRPr="00D57CB9">
        <w:rPr>
          <w:rFonts w:ascii="Times" w:eastAsia="Times New Roman" w:hAnsi="Times" w:cs="Times New Roman"/>
          <w:sz w:val="20"/>
          <w:szCs w:val="20"/>
        </w:rPr>
        <w:t xml:space="preserve"> the assessment are differentiated as well to allow each student success. I'm very impressed!!!</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Thinking: </w:t>
      </w:r>
      <w:r w:rsidRPr="00D57CB9">
        <w:rPr>
          <w:rFonts w:ascii="Times" w:eastAsia="Times New Roman" w:hAnsi="Times" w:cs="Times New Roman"/>
          <w:b/>
          <w:bCs/>
          <w:sz w:val="20"/>
          <w:szCs w:val="20"/>
        </w:rPr>
        <w:t>3 At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were actively engaged in analytical thinking by evaluating and explaining answers.</w:t>
      </w:r>
    </w:p>
    <w:p w:rsidR="00D57CB9" w:rsidRPr="00D57CB9" w:rsidRDefault="00D57CB9" w:rsidP="00D57CB9">
      <w:pPr>
        <w:numPr>
          <w:ilvl w:val="0"/>
          <w:numId w:val="4"/>
        </w:numPr>
        <w:spacing w:before="100" w:beforeAutospacing="1" w:after="100" w:afterAutospacing="1"/>
        <w:rPr>
          <w:rFonts w:ascii="Times" w:eastAsia="Times New Roman" w:hAnsi="Times" w:cs="Times New Roman"/>
          <w:sz w:val="20"/>
          <w:szCs w:val="20"/>
        </w:rPr>
      </w:pPr>
      <w:r w:rsidRPr="00D57CB9">
        <w:rPr>
          <w:rFonts w:ascii="Times" w:eastAsia="Times New Roman" w:hAnsi="Times" w:cs="Times New Roman"/>
          <w:sz w:val="20"/>
          <w:szCs w:val="20"/>
        </w:rPr>
        <w:t xml:space="preserve">Problem Solving: </w:t>
      </w:r>
      <w:r w:rsidRPr="00D57CB9">
        <w:rPr>
          <w:rFonts w:ascii="Times" w:eastAsia="Times New Roman" w:hAnsi="Times" w:cs="Times New Roman"/>
          <w:b/>
          <w:bCs/>
          <w:sz w:val="20"/>
          <w:szCs w:val="20"/>
        </w:rPr>
        <w:t>3 At Expectations</w:t>
      </w:r>
      <w:r w:rsidRPr="00D57CB9">
        <w:rPr>
          <w:rFonts w:ascii="Times" w:eastAsia="Times New Roman" w:hAnsi="Times" w:cs="Times New Roman"/>
          <w:sz w:val="20"/>
          <w:szCs w:val="20"/>
        </w:rPr>
        <w:t xml:space="preserve">   </w:t>
      </w:r>
      <w:r w:rsidRPr="00D57CB9">
        <w:rPr>
          <w:rFonts w:ascii="Times" w:eastAsia="Times New Roman" w:hAnsi="Times" w:cs="Times New Roman"/>
          <w:b/>
          <w:bCs/>
          <w:sz w:val="20"/>
          <w:szCs w:val="20"/>
        </w:rPr>
        <w:t xml:space="preserve">Evidence: </w:t>
      </w:r>
      <w:r w:rsidRPr="00D57CB9">
        <w:rPr>
          <w:rFonts w:ascii="Times" w:eastAsia="Times New Roman" w:hAnsi="Times" w:cs="Times New Roman"/>
          <w:sz w:val="20"/>
          <w:szCs w:val="20"/>
        </w:rPr>
        <w:t>Students engaged primarily in categorization activities.</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b/>
          <w:bCs/>
          <w:sz w:val="20"/>
          <w:szCs w:val="20"/>
        </w:rPr>
        <w:t xml:space="preserve">Areas of Strength: </w:t>
      </w:r>
      <w:r w:rsidRPr="00D57CB9">
        <w:rPr>
          <w:rFonts w:ascii="Times" w:eastAsia="Times New Roman" w:hAnsi="Times" w:cs="Times New Roman"/>
          <w:sz w:val="20"/>
          <w:szCs w:val="20"/>
        </w:rPr>
        <w:t>Planning, differentiation of student work and assessment, all aspects of environment</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b/>
          <w:bCs/>
          <w:sz w:val="20"/>
          <w:szCs w:val="20"/>
        </w:rPr>
        <w:t xml:space="preserve">Area(s) to Improve: </w:t>
      </w:r>
      <w:r w:rsidRPr="00D57CB9">
        <w:rPr>
          <w:rFonts w:ascii="Times" w:eastAsia="Times New Roman" w:hAnsi="Times" w:cs="Times New Roman"/>
          <w:sz w:val="20"/>
          <w:szCs w:val="20"/>
        </w:rPr>
        <w:t xml:space="preserve">Plans for academic feedback need to be tied to measurable criteria. I'm sure you have detailed plans for how you will do this. Just make that visible in your lesson plan and when talking with </w:t>
      </w:r>
      <w:proofErr w:type="spellStart"/>
      <w:r w:rsidRPr="00D57CB9">
        <w:rPr>
          <w:rFonts w:ascii="Times" w:eastAsia="Times New Roman" w:hAnsi="Times" w:cs="Times New Roman"/>
          <w:sz w:val="20"/>
          <w:szCs w:val="20"/>
        </w:rPr>
        <w:t>Ss</w:t>
      </w:r>
      <w:proofErr w:type="spellEnd"/>
      <w:r w:rsidRPr="00D57CB9">
        <w:rPr>
          <w:rFonts w:ascii="Times" w:eastAsia="Times New Roman" w:hAnsi="Times" w:cs="Times New Roman"/>
          <w:sz w:val="20"/>
          <w:szCs w:val="20"/>
        </w:rPr>
        <w:t xml:space="preserve"> so you get credit for the wonderful things you do!</w:t>
      </w:r>
    </w:p>
    <w:p w:rsidR="00D57CB9" w:rsidRPr="00D57CB9" w:rsidRDefault="00D57CB9" w:rsidP="00D57CB9">
      <w:pPr>
        <w:rPr>
          <w:rFonts w:ascii="Times" w:eastAsia="Times New Roman" w:hAnsi="Times" w:cs="Times New Roman"/>
          <w:sz w:val="20"/>
          <w:szCs w:val="20"/>
        </w:rPr>
      </w:pPr>
      <w:r w:rsidRPr="00D57CB9">
        <w:rPr>
          <w:rFonts w:ascii="Times" w:eastAsia="Times New Roman" w:hAnsi="Times" w:cs="Times New Roman"/>
          <w:b/>
          <w:bCs/>
          <w:sz w:val="20"/>
          <w:szCs w:val="20"/>
        </w:rPr>
        <w:t xml:space="preserve">Additional Comments: </w:t>
      </w:r>
      <w:r w:rsidRPr="00D57CB9">
        <w:rPr>
          <w:rFonts w:ascii="Times" w:eastAsia="Times New Roman" w:hAnsi="Times" w:cs="Times New Roman"/>
          <w:sz w:val="20"/>
          <w:szCs w:val="20"/>
        </w:rPr>
        <w:t>Tosha, your lesson today was outstanding! Thank you for your hard work! Your passion for teaching is obvious!</w:t>
      </w:r>
    </w:p>
    <w:p w:rsidR="00C119B8" w:rsidRDefault="00C119B8">
      <w:bookmarkStart w:id="0" w:name="_GoBack"/>
      <w:bookmarkEnd w:id="0"/>
    </w:p>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1E4B40"/>
    <w:multiLevelType w:val="multilevel"/>
    <w:tmpl w:val="3BE6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C34C1F"/>
    <w:multiLevelType w:val="multilevel"/>
    <w:tmpl w:val="F48EA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291B3A"/>
    <w:multiLevelType w:val="multilevel"/>
    <w:tmpl w:val="5C94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E74D12"/>
    <w:multiLevelType w:val="multilevel"/>
    <w:tmpl w:val="C1FC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CB9"/>
    <w:rsid w:val="00C119B8"/>
    <w:rsid w:val="00D5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550654">
      <w:bodyDiv w:val="1"/>
      <w:marLeft w:val="0"/>
      <w:marRight w:val="0"/>
      <w:marTop w:val="0"/>
      <w:marBottom w:val="0"/>
      <w:divBdr>
        <w:top w:val="none" w:sz="0" w:space="0" w:color="auto"/>
        <w:left w:val="none" w:sz="0" w:space="0" w:color="auto"/>
        <w:bottom w:val="none" w:sz="0" w:space="0" w:color="auto"/>
        <w:right w:val="none" w:sz="0" w:space="0" w:color="auto"/>
      </w:divBdr>
      <w:divsChild>
        <w:div w:id="1938639799">
          <w:marLeft w:val="0"/>
          <w:marRight w:val="0"/>
          <w:marTop w:val="0"/>
          <w:marBottom w:val="0"/>
          <w:divBdr>
            <w:top w:val="none" w:sz="0" w:space="0" w:color="auto"/>
            <w:left w:val="none" w:sz="0" w:space="0" w:color="auto"/>
            <w:bottom w:val="none" w:sz="0" w:space="0" w:color="auto"/>
            <w:right w:val="none" w:sz="0" w:space="0" w:color="auto"/>
          </w:divBdr>
          <w:divsChild>
            <w:div w:id="87383780">
              <w:marLeft w:val="0"/>
              <w:marRight w:val="0"/>
              <w:marTop w:val="0"/>
              <w:marBottom w:val="0"/>
              <w:divBdr>
                <w:top w:val="none" w:sz="0" w:space="0" w:color="auto"/>
                <w:left w:val="none" w:sz="0" w:space="0" w:color="auto"/>
                <w:bottom w:val="none" w:sz="0" w:space="0" w:color="auto"/>
                <w:right w:val="none" w:sz="0" w:space="0" w:color="auto"/>
              </w:divBdr>
              <w:divsChild>
                <w:div w:id="1332294776">
                  <w:marLeft w:val="0"/>
                  <w:marRight w:val="0"/>
                  <w:marTop w:val="0"/>
                  <w:marBottom w:val="0"/>
                  <w:divBdr>
                    <w:top w:val="none" w:sz="0" w:space="0" w:color="auto"/>
                    <w:left w:val="none" w:sz="0" w:space="0" w:color="auto"/>
                    <w:bottom w:val="none" w:sz="0" w:space="0" w:color="auto"/>
                    <w:right w:val="none" w:sz="0" w:space="0" w:color="auto"/>
                  </w:divBdr>
                  <w:divsChild>
                    <w:div w:id="1563834037">
                      <w:marLeft w:val="0"/>
                      <w:marRight w:val="0"/>
                      <w:marTop w:val="280"/>
                      <w:marBottom w:val="280"/>
                      <w:divBdr>
                        <w:top w:val="none" w:sz="0" w:space="0" w:color="auto"/>
                        <w:left w:val="none" w:sz="0" w:space="0" w:color="auto"/>
                        <w:bottom w:val="none" w:sz="0" w:space="0" w:color="auto"/>
                        <w:right w:val="none" w:sz="0" w:space="0" w:color="auto"/>
                      </w:divBdr>
                    </w:div>
                    <w:div w:id="1189756785">
                      <w:marLeft w:val="0"/>
                      <w:marRight w:val="0"/>
                      <w:marTop w:val="280"/>
                      <w:marBottom w:val="280"/>
                      <w:divBdr>
                        <w:top w:val="none" w:sz="0" w:space="0" w:color="auto"/>
                        <w:left w:val="none" w:sz="0" w:space="0" w:color="auto"/>
                        <w:bottom w:val="none" w:sz="0" w:space="0" w:color="auto"/>
                        <w:right w:val="none" w:sz="0" w:space="0" w:color="auto"/>
                      </w:divBdr>
                    </w:div>
                    <w:div w:id="1731148820">
                      <w:marLeft w:val="0"/>
                      <w:marRight w:val="0"/>
                      <w:marTop w:val="280"/>
                      <w:marBottom w:val="280"/>
                      <w:divBdr>
                        <w:top w:val="none" w:sz="0" w:space="0" w:color="auto"/>
                        <w:left w:val="none" w:sz="0" w:space="0" w:color="auto"/>
                        <w:bottom w:val="none" w:sz="0" w:space="0" w:color="auto"/>
                        <w:right w:val="none" w:sz="0" w:space="0" w:color="auto"/>
                      </w:divBdr>
                    </w:div>
                    <w:div w:id="1364207541">
                      <w:marLeft w:val="0"/>
                      <w:marRight w:val="0"/>
                      <w:marTop w:val="280"/>
                      <w:marBottom w:val="280"/>
                      <w:divBdr>
                        <w:top w:val="none" w:sz="0" w:space="0" w:color="auto"/>
                        <w:left w:val="none" w:sz="0" w:space="0" w:color="auto"/>
                        <w:bottom w:val="none" w:sz="0" w:space="0" w:color="auto"/>
                        <w:right w:val="none" w:sz="0" w:space="0" w:color="auto"/>
                      </w:divBdr>
                    </w:div>
                    <w:div w:id="1591424369">
                      <w:marLeft w:val="0"/>
                      <w:marRight w:val="0"/>
                      <w:marTop w:val="280"/>
                      <w:marBottom w:val="280"/>
                      <w:divBdr>
                        <w:top w:val="none" w:sz="0" w:space="0" w:color="auto"/>
                        <w:left w:val="none" w:sz="0" w:space="0" w:color="auto"/>
                        <w:bottom w:val="none" w:sz="0" w:space="0" w:color="auto"/>
                        <w:right w:val="none" w:sz="0" w:space="0" w:color="auto"/>
                      </w:divBdr>
                    </w:div>
                    <w:div w:id="1559587317">
                      <w:marLeft w:val="0"/>
                      <w:marRight w:val="0"/>
                      <w:marTop w:val="280"/>
                      <w:marBottom w:val="280"/>
                      <w:divBdr>
                        <w:top w:val="none" w:sz="0" w:space="0" w:color="auto"/>
                        <w:left w:val="none" w:sz="0" w:space="0" w:color="auto"/>
                        <w:bottom w:val="none" w:sz="0" w:space="0" w:color="auto"/>
                        <w:right w:val="none" w:sz="0" w:space="0" w:color="auto"/>
                      </w:divBdr>
                    </w:div>
                    <w:div w:id="212426678">
                      <w:marLeft w:val="0"/>
                      <w:marRight w:val="0"/>
                      <w:marTop w:val="280"/>
                      <w:marBottom w:val="280"/>
                      <w:divBdr>
                        <w:top w:val="none" w:sz="0" w:space="0" w:color="auto"/>
                        <w:left w:val="none" w:sz="0" w:space="0" w:color="auto"/>
                        <w:bottom w:val="none" w:sz="0" w:space="0" w:color="auto"/>
                        <w:right w:val="none" w:sz="0" w:space="0" w:color="auto"/>
                      </w:divBdr>
                    </w:div>
                    <w:div w:id="2115512788">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Words>
  <Characters>4820</Characters>
  <Application>Microsoft Macintosh Word</Application>
  <DocSecurity>0</DocSecurity>
  <Lines>40</Lines>
  <Paragraphs>11</Paragraphs>
  <ScaleCrop>false</ScaleCrop>
  <Company/>
  <LinksUpToDate>false</LinksUpToDate>
  <CharactersWithSpaces>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2013-05-14T18:46:00Z</dcterms:created>
  <dcterms:modified xsi:type="dcterms:W3CDTF">2013-05-14T18:46:00Z</dcterms:modified>
</cp:coreProperties>
</file>